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4E09" w14:textId="16F2F67F" w:rsidR="002C1352" w:rsidRPr="00246897" w:rsidRDefault="002C1352" w:rsidP="002C1352">
      <w:pPr>
        <w:jc w:val="center"/>
        <w:rPr>
          <w:b/>
          <w:bCs/>
          <w:sz w:val="28"/>
          <w:szCs w:val="28"/>
        </w:rPr>
      </w:pPr>
      <w:r w:rsidRPr="00246897">
        <w:rPr>
          <w:b/>
          <w:noProof/>
          <w:sz w:val="28"/>
          <w:szCs w:val="28"/>
        </w:rPr>
        <w:drawing>
          <wp:inline distT="0" distB="0" distL="0" distR="0" wp14:anchorId="78105D96" wp14:editId="776E64F5">
            <wp:extent cx="581025" cy="723900"/>
            <wp:effectExtent l="0" t="0" r="9525" b="0"/>
            <wp:docPr id="1813902041" name="Рисунок 1" descr="C:\Documents and Settings\User\Рабочий стол\СлавныйГО.71 - герб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СлавныйГО.71 - герб 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58390" w14:textId="77777777" w:rsidR="002C1352" w:rsidRPr="00246897" w:rsidRDefault="002C1352" w:rsidP="002C1352">
      <w:pPr>
        <w:jc w:val="center"/>
        <w:rPr>
          <w:b/>
          <w:bCs/>
          <w:sz w:val="28"/>
          <w:szCs w:val="28"/>
        </w:rPr>
      </w:pPr>
      <w:r w:rsidRPr="00246897">
        <w:rPr>
          <w:b/>
          <w:bCs/>
          <w:sz w:val="28"/>
          <w:szCs w:val="28"/>
        </w:rPr>
        <w:t>ТУЛЬСКАЯ ОБЛАСТЬ</w:t>
      </w:r>
    </w:p>
    <w:p w14:paraId="1505126B" w14:textId="77777777" w:rsidR="002C1352" w:rsidRPr="00246897" w:rsidRDefault="002C1352" w:rsidP="002C1352">
      <w:pPr>
        <w:jc w:val="center"/>
        <w:rPr>
          <w:b/>
          <w:bCs/>
          <w:caps/>
          <w:sz w:val="28"/>
          <w:szCs w:val="28"/>
        </w:rPr>
      </w:pPr>
      <w:r w:rsidRPr="00246897">
        <w:rPr>
          <w:b/>
          <w:bCs/>
          <w:caps/>
          <w:sz w:val="28"/>
          <w:szCs w:val="28"/>
        </w:rPr>
        <w:t>муниципальное образование СЛАВНЫЙ</w:t>
      </w:r>
    </w:p>
    <w:p w14:paraId="7EA043F2" w14:textId="77777777" w:rsidR="002C1352" w:rsidRPr="00246897" w:rsidRDefault="002C1352" w:rsidP="002C1352">
      <w:pPr>
        <w:keepNext/>
        <w:jc w:val="center"/>
        <w:outlineLvl w:val="2"/>
        <w:rPr>
          <w:b/>
          <w:bCs/>
          <w:spacing w:val="40"/>
          <w:sz w:val="28"/>
          <w:szCs w:val="28"/>
        </w:rPr>
      </w:pPr>
      <w:r w:rsidRPr="00246897">
        <w:rPr>
          <w:b/>
          <w:bCs/>
          <w:spacing w:val="40"/>
          <w:sz w:val="28"/>
          <w:szCs w:val="28"/>
        </w:rPr>
        <w:t>СОБРАНИЕ ДЕПУТАТОВ</w:t>
      </w:r>
    </w:p>
    <w:p w14:paraId="655B9A24" w14:textId="77777777" w:rsidR="002C1352" w:rsidRPr="00246897" w:rsidRDefault="002C1352" w:rsidP="002C1352">
      <w:pPr>
        <w:jc w:val="center"/>
        <w:rPr>
          <w:b/>
          <w:bCs/>
          <w:sz w:val="28"/>
          <w:szCs w:val="28"/>
        </w:rPr>
      </w:pPr>
      <w:r w:rsidRPr="00246897">
        <w:rPr>
          <w:b/>
          <w:bCs/>
          <w:sz w:val="28"/>
          <w:szCs w:val="28"/>
        </w:rPr>
        <w:t>4-й созыв</w:t>
      </w:r>
    </w:p>
    <w:p w14:paraId="06354168" w14:textId="77777777" w:rsidR="002C1352" w:rsidRPr="00246897" w:rsidRDefault="002C1352" w:rsidP="002C1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246897">
        <w:rPr>
          <w:b/>
          <w:bCs/>
          <w:sz w:val="28"/>
          <w:szCs w:val="28"/>
        </w:rPr>
        <w:t>-е заседание</w:t>
      </w:r>
    </w:p>
    <w:p w14:paraId="441ADC97" w14:textId="77777777" w:rsidR="002C1352" w:rsidRPr="00246897" w:rsidRDefault="002C1352" w:rsidP="002C1352">
      <w:pPr>
        <w:jc w:val="center"/>
        <w:rPr>
          <w:b/>
          <w:bCs/>
          <w:sz w:val="28"/>
          <w:szCs w:val="28"/>
        </w:rPr>
      </w:pPr>
    </w:p>
    <w:p w14:paraId="558D7455" w14:textId="77777777" w:rsidR="002C1352" w:rsidRPr="00246897" w:rsidRDefault="002C1352" w:rsidP="002C1352">
      <w:pPr>
        <w:keepNext/>
        <w:jc w:val="center"/>
        <w:outlineLvl w:val="0"/>
        <w:rPr>
          <w:b/>
          <w:bCs/>
          <w:sz w:val="28"/>
          <w:szCs w:val="28"/>
        </w:rPr>
      </w:pPr>
      <w:r w:rsidRPr="00246897">
        <w:rPr>
          <w:b/>
          <w:bCs/>
          <w:sz w:val="28"/>
          <w:szCs w:val="28"/>
        </w:rPr>
        <w:t>РЕШЕНИЕ</w:t>
      </w:r>
    </w:p>
    <w:p w14:paraId="2EB4B4CD" w14:textId="77777777" w:rsidR="002C1352" w:rsidRPr="00246897" w:rsidRDefault="002C1352" w:rsidP="002C135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1"/>
      </w:tblGrid>
      <w:tr w:rsidR="002C1352" w:rsidRPr="00246897" w14:paraId="72AFE12C" w14:textId="77777777" w:rsidTr="00C12D7A">
        <w:trPr>
          <w:trHeight w:val="250"/>
        </w:trPr>
        <w:tc>
          <w:tcPr>
            <w:tcW w:w="4785" w:type="dxa"/>
          </w:tcPr>
          <w:p w14:paraId="6588E0BB" w14:textId="77777777" w:rsidR="002C1352" w:rsidRPr="00246897" w:rsidRDefault="002C1352" w:rsidP="00C12D7A">
            <w:pPr>
              <w:rPr>
                <w:rFonts w:cs="Calibri"/>
                <w:sz w:val="28"/>
                <w:szCs w:val="28"/>
              </w:rPr>
            </w:pPr>
            <w:r w:rsidRPr="00246897">
              <w:rPr>
                <w:rFonts w:cs="Calibri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8 июля </w:t>
            </w:r>
            <w:r w:rsidRPr="00246897">
              <w:rPr>
                <w:rFonts w:cs="Calibri"/>
                <w:b/>
                <w:bCs/>
                <w:sz w:val="28"/>
                <w:szCs w:val="28"/>
              </w:rPr>
              <w:t>2024 г.</w:t>
            </w:r>
          </w:p>
        </w:tc>
        <w:tc>
          <w:tcPr>
            <w:tcW w:w="4785" w:type="dxa"/>
          </w:tcPr>
          <w:p w14:paraId="4F2251FB" w14:textId="7DE1A451" w:rsidR="002C1352" w:rsidRPr="00246897" w:rsidRDefault="002C1352" w:rsidP="00C12D7A">
            <w:pPr>
              <w:keepNext/>
              <w:jc w:val="right"/>
              <w:outlineLvl w:val="1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№10/5</w:t>
            </w:r>
            <w:r>
              <w:rPr>
                <w:rFonts w:cs="Calibri"/>
                <w:b/>
                <w:bCs/>
                <w:sz w:val="28"/>
                <w:szCs w:val="28"/>
              </w:rPr>
              <w:t>2</w:t>
            </w:r>
          </w:p>
        </w:tc>
      </w:tr>
    </w:tbl>
    <w:p w14:paraId="605E50C4" w14:textId="77777777" w:rsidR="002C1352" w:rsidRDefault="002C1352" w:rsidP="002C1352">
      <w:pPr>
        <w:rPr>
          <w:b/>
          <w:bCs/>
          <w:sz w:val="28"/>
          <w:szCs w:val="28"/>
        </w:rPr>
      </w:pPr>
    </w:p>
    <w:p w14:paraId="1D4D4BBE" w14:textId="77777777" w:rsidR="002C1352" w:rsidRPr="00246897" w:rsidRDefault="002C1352" w:rsidP="002C1352">
      <w:pPr>
        <w:rPr>
          <w:b/>
          <w:bCs/>
          <w:sz w:val="28"/>
          <w:szCs w:val="28"/>
        </w:rPr>
      </w:pPr>
    </w:p>
    <w:p w14:paraId="1E8BE994" w14:textId="5469BC6C" w:rsidR="002C1352" w:rsidRPr="002C1352" w:rsidRDefault="002C1352" w:rsidP="002C1352">
      <w:pPr>
        <w:jc w:val="center"/>
        <w:rPr>
          <w:b/>
          <w:bCs/>
        </w:rPr>
      </w:pPr>
      <w:proofErr w:type="spellStart"/>
      <w:r>
        <w:rPr>
          <w:b/>
          <w:bCs/>
        </w:rPr>
        <w:t>п.г.т</w:t>
      </w:r>
      <w:proofErr w:type="spellEnd"/>
      <w:r>
        <w:rPr>
          <w:b/>
          <w:bCs/>
        </w:rPr>
        <w:t>. Славный</w:t>
      </w:r>
    </w:p>
    <w:p w14:paraId="64482D79" w14:textId="77777777" w:rsidR="008848D4" w:rsidRPr="00B258F0" w:rsidRDefault="008848D4" w:rsidP="008848D4">
      <w:pPr>
        <w:rPr>
          <w:sz w:val="28"/>
          <w:szCs w:val="28"/>
        </w:rPr>
      </w:pPr>
    </w:p>
    <w:p w14:paraId="40057803" w14:textId="77777777" w:rsidR="00FC58B8" w:rsidRPr="00B258F0" w:rsidRDefault="00FC58B8" w:rsidP="00FC58B8">
      <w:pPr>
        <w:tabs>
          <w:tab w:val="left" w:pos="0"/>
        </w:tabs>
        <w:jc w:val="center"/>
        <w:rPr>
          <w:b/>
          <w:sz w:val="28"/>
          <w:szCs w:val="28"/>
        </w:rPr>
      </w:pPr>
      <w:r w:rsidRPr="00B258F0">
        <w:rPr>
          <w:b/>
          <w:sz w:val="28"/>
          <w:szCs w:val="28"/>
        </w:rPr>
        <w:t>О рассмотрении протеста прокурора Арсеньевского района на решение Собрания депутатов муниципального образования Славный от 30.05.2012 № 69/251 «О земельном налоге на территории муниципального образования Славный»</w:t>
      </w:r>
    </w:p>
    <w:p w14:paraId="2CD9EB00" w14:textId="77777777" w:rsidR="00FC58B8" w:rsidRPr="00B258F0" w:rsidRDefault="00FC58B8" w:rsidP="00FC58B8">
      <w:pPr>
        <w:rPr>
          <w:b/>
          <w:sz w:val="28"/>
          <w:szCs w:val="28"/>
        </w:rPr>
      </w:pPr>
    </w:p>
    <w:p w14:paraId="3F1925A8" w14:textId="77777777" w:rsidR="00FC58B8" w:rsidRPr="00B258F0" w:rsidRDefault="00FC58B8" w:rsidP="00FC58B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258F0">
        <w:rPr>
          <w:sz w:val="28"/>
          <w:szCs w:val="28"/>
        </w:rPr>
        <w:t>В соответствии с Федеральным законом</w:t>
      </w:r>
      <w:r w:rsidR="00A6127E" w:rsidRPr="00A6127E">
        <w:rPr>
          <w:sz w:val="28"/>
          <w:szCs w:val="28"/>
        </w:rPr>
        <w:t xml:space="preserve"> от 31.07.2023 </w:t>
      </w:r>
      <w:r w:rsidR="00A6127E">
        <w:rPr>
          <w:sz w:val="28"/>
          <w:szCs w:val="28"/>
        </w:rPr>
        <w:t>№ 389-ФЗ (ред. от 19.12.2023) «</w:t>
      </w:r>
      <w:r w:rsidR="00A6127E" w:rsidRPr="00A6127E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A6127E">
        <w:rPr>
          <w:sz w:val="28"/>
          <w:szCs w:val="28"/>
        </w:rPr>
        <w:t>»</w:t>
      </w:r>
      <w:r w:rsidRPr="00B258F0">
        <w:rPr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Славный, рассмотрев протест прокурора Арсень</w:t>
      </w:r>
      <w:r w:rsidR="00A6127E">
        <w:rPr>
          <w:sz w:val="28"/>
          <w:szCs w:val="28"/>
        </w:rPr>
        <w:t>евского района от 18</w:t>
      </w:r>
      <w:r w:rsidRPr="00B258F0">
        <w:rPr>
          <w:sz w:val="28"/>
          <w:szCs w:val="28"/>
        </w:rPr>
        <w:t>.0</w:t>
      </w:r>
      <w:r w:rsidR="00A6127E">
        <w:rPr>
          <w:sz w:val="28"/>
          <w:szCs w:val="28"/>
        </w:rPr>
        <w:t>6</w:t>
      </w:r>
      <w:r w:rsidRPr="00B258F0">
        <w:rPr>
          <w:sz w:val="28"/>
          <w:szCs w:val="28"/>
        </w:rPr>
        <w:t>.202</w:t>
      </w:r>
      <w:r w:rsidR="00A6127E">
        <w:rPr>
          <w:sz w:val="28"/>
          <w:szCs w:val="28"/>
        </w:rPr>
        <w:t>4</w:t>
      </w:r>
      <w:r w:rsidRPr="00B258F0">
        <w:rPr>
          <w:sz w:val="28"/>
          <w:szCs w:val="28"/>
        </w:rPr>
        <w:t xml:space="preserve"> № 7-02-202</w:t>
      </w:r>
      <w:r w:rsidR="00A6127E">
        <w:rPr>
          <w:sz w:val="28"/>
          <w:szCs w:val="28"/>
        </w:rPr>
        <w:t>4</w:t>
      </w:r>
      <w:r w:rsidRPr="00B258F0">
        <w:rPr>
          <w:sz w:val="28"/>
          <w:szCs w:val="28"/>
        </w:rPr>
        <w:t>, Собрание депутатов муниципального образования Славный РЕШИЛО:</w:t>
      </w:r>
    </w:p>
    <w:p w14:paraId="42C682E3" w14:textId="77777777" w:rsidR="00FC58B8" w:rsidRPr="00B258F0" w:rsidRDefault="00FC58B8" w:rsidP="00FC58B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258F0">
        <w:rPr>
          <w:sz w:val="28"/>
          <w:szCs w:val="28"/>
        </w:rPr>
        <w:t>1. Протест прокурора Арсеньевского района удовлетворить.</w:t>
      </w:r>
    </w:p>
    <w:p w14:paraId="549804AC" w14:textId="77777777" w:rsidR="00FC58B8" w:rsidRPr="00B258F0" w:rsidRDefault="00FC58B8" w:rsidP="00FC58B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258F0">
        <w:rPr>
          <w:sz w:val="28"/>
          <w:szCs w:val="28"/>
        </w:rPr>
        <w:t>2. Внести в решение Собрания депутатов муниципального образования Славный от 30.05.2012 № 69/251 «О земельном налоге на территории муниципального образования Славный» следующие изменения:</w:t>
      </w:r>
    </w:p>
    <w:p w14:paraId="66F81BE4" w14:textId="77777777" w:rsidR="00B258F0" w:rsidRPr="00B258F0" w:rsidRDefault="003529C6" w:rsidP="00A6127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6127E">
        <w:rPr>
          <w:sz w:val="28"/>
          <w:szCs w:val="28"/>
        </w:rPr>
        <w:t xml:space="preserve">абзац третий </w:t>
      </w:r>
      <w:r w:rsidR="00B258F0" w:rsidRPr="00B258F0">
        <w:rPr>
          <w:sz w:val="28"/>
          <w:szCs w:val="28"/>
        </w:rPr>
        <w:t>подпункт</w:t>
      </w:r>
      <w:r w:rsidR="00A6127E">
        <w:rPr>
          <w:sz w:val="28"/>
          <w:szCs w:val="28"/>
        </w:rPr>
        <w:t>а</w:t>
      </w:r>
      <w:r w:rsidR="00B258F0" w:rsidRPr="00B258F0">
        <w:rPr>
          <w:sz w:val="28"/>
          <w:szCs w:val="28"/>
        </w:rPr>
        <w:t xml:space="preserve"> «а» пункта 2 изложить в следующей редакции:</w:t>
      </w:r>
    </w:p>
    <w:p w14:paraId="5752D8C3" w14:textId="77777777" w:rsidR="00A6127E" w:rsidRDefault="00A6127E" w:rsidP="00A612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A6127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6" w:history="1">
        <w:r w:rsidRPr="00A6127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A6127E"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A6127E">
          <w:rPr>
            <w:rFonts w:eastAsiaTheme="minorHAnsi"/>
            <w:sz w:val="28"/>
            <w:szCs w:val="28"/>
            <w:lang w:eastAsia="en-US"/>
          </w:rPr>
          <w:t>части</w:t>
        </w:r>
      </w:hyperlink>
      <w:r w:rsidRPr="00A6127E">
        <w:rPr>
          <w:rFonts w:eastAsiaTheme="minorHAnsi"/>
          <w:sz w:val="28"/>
          <w:szCs w:val="28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</w:t>
      </w:r>
      <w:r w:rsidRPr="00A6127E">
        <w:rPr>
          <w:rFonts w:eastAsiaTheme="minorHAnsi"/>
          <w:sz w:val="28"/>
          <w:szCs w:val="28"/>
          <w:lang w:eastAsia="en-US"/>
        </w:rPr>
        <w:lastRenderedPageBreak/>
        <w:t xml:space="preserve">(предоставленных) для жилищного строительства (за </w:t>
      </w:r>
      <w:hyperlink r:id="rId8" w:history="1">
        <w:r w:rsidRPr="00A6127E">
          <w:rPr>
            <w:rFonts w:eastAsiaTheme="minorHAnsi"/>
            <w:sz w:val="28"/>
            <w:szCs w:val="28"/>
            <w:lang w:eastAsia="en-US"/>
          </w:rPr>
          <w:t>исключением</w:t>
        </w:r>
      </w:hyperlink>
      <w:r w:rsidRPr="00A6127E">
        <w:rPr>
          <w:rFonts w:eastAsiaTheme="minorHAns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rFonts w:eastAsiaTheme="minorHAnsi"/>
          <w:sz w:val="28"/>
          <w:szCs w:val="28"/>
          <w:lang w:eastAsia="en-US"/>
        </w:rPr>
        <w:t>»</w:t>
      </w:r>
      <w:r w:rsidR="003529C6">
        <w:rPr>
          <w:rFonts w:eastAsiaTheme="minorHAnsi"/>
          <w:sz w:val="28"/>
          <w:szCs w:val="28"/>
          <w:lang w:eastAsia="en-US"/>
        </w:rPr>
        <w:t>;</w:t>
      </w:r>
    </w:p>
    <w:p w14:paraId="20529000" w14:textId="77777777" w:rsidR="003529C6" w:rsidRDefault="003529C6" w:rsidP="00A612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пункт 3 изложить в следующей редакции:</w:t>
      </w:r>
    </w:p>
    <w:p w14:paraId="1A6B1DB4" w14:textId="77777777" w:rsidR="003529C6" w:rsidRPr="00A6127E" w:rsidRDefault="003529C6" w:rsidP="00A612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 </w:t>
      </w:r>
      <w:r w:rsidRPr="003529C6">
        <w:rPr>
          <w:rFonts w:eastAsiaTheme="minorHAnsi"/>
          <w:sz w:val="28"/>
          <w:szCs w:val="28"/>
          <w:lang w:eastAsia="en-US"/>
        </w:rPr>
        <w:t>В отношении земельного участка, сведения о котором представлены в соо</w:t>
      </w:r>
      <w:r>
        <w:rPr>
          <w:rFonts w:eastAsiaTheme="minorHAnsi"/>
          <w:sz w:val="28"/>
          <w:szCs w:val="28"/>
          <w:lang w:eastAsia="en-US"/>
        </w:rPr>
        <w:t>тветствии с пунктом 18</w:t>
      </w:r>
      <w:r w:rsidRPr="003529C6">
        <w:rPr>
          <w:rFonts w:eastAsiaTheme="minorHAnsi"/>
          <w:sz w:val="28"/>
          <w:szCs w:val="28"/>
          <w:lang w:eastAsia="en-US"/>
        </w:rPr>
        <w:t xml:space="preserve"> статьи</w:t>
      </w:r>
      <w:r>
        <w:rPr>
          <w:rFonts w:eastAsiaTheme="minorHAnsi"/>
          <w:sz w:val="28"/>
          <w:szCs w:val="28"/>
          <w:lang w:eastAsia="en-US"/>
        </w:rPr>
        <w:t xml:space="preserve"> 396 Налогового кодекса Российской Федерации</w:t>
      </w:r>
      <w:r w:rsidRPr="003529C6">
        <w:rPr>
          <w:rFonts w:eastAsiaTheme="minorHAnsi"/>
          <w:sz w:val="28"/>
          <w:szCs w:val="28"/>
          <w:lang w:eastAsia="en-US"/>
        </w:rPr>
        <w:t xml:space="preserve">, исчисление суммы налога (суммы авансового платежа по налогу) производится по налоговой ставке, установленной в соответствии с подпунктом </w:t>
      </w:r>
      <w:r>
        <w:rPr>
          <w:rFonts w:eastAsiaTheme="minorHAnsi"/>
          <w:sz w:val="28"/>
          <w:szCs w:val="28"/>
          <w:lang w:eastAsia="en-US"/>
        </w:rPr>
        <w:t>«б» пункта 2</w:t>
      </w:r>
      <w:r w:rsidRPr="003529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Решения</w:t>
      </w:r>
      <w:r w:rsidRPr="003529C6">
        <w:rPr>
          <w:rFonts w:eastAsiaTheme="minorHAnsi"/>
          <w:sz w:val="28"/>
          <w:szCs w:val="28"/>
          <w:lang w:eastAsia="en-US"/>
        </w:rPr>
        <w:t>, начиная с 1-го числа месяца, следующего за месяцем совершения нарушений обязательных требований к использованию и охране объектов земельных отношений, указанных в подпунктах 1 и 2 пункта 18 статьи 396 Налогового кодекса Российской Федерации, либо с 1-го числа месяца, следующего за месяцем обнаружения таких нарушений в случае отсутствия у органа, осуществляющего федеральный государственный земельный контроль (надзор), либо у органа, осуществляющего муниципальный земельный контроль, указанных в пункте 18 статьи 396 Налогового кодекса Российской Федерации,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1A5F43BB" w14:textId="77777777" w:rsidR="00FC58B8" w:rsidRPr="00B258F0" w:rsidRDefault="003529C6" w:rsidP="00FC58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58B8" w:rsidRPr="00B258F0">
        <w:rPr>
          <w:sz w:val="28"/>
          <w:szCs w:val="28"/>
        </w:rPr>
        <w:t>. Опубликовать настоящее решение в газете «Арсеньевские вести. Наш район» и разместить на официальном сайте муниципального образования Славный.</w:t>
      </w:r>
    </w:p>
    <w:p w14:paraId="53B61F65" w14:textId="77777777" w:rsidR="00FC58B8" w:rsidRPr="00B258F0" w:rsidRDefault="003529C6" w:rsidP="00FC58B8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FC58B8" w:rsidRPr="00B258F0">
        <w:rPr>
          <w:sz w:val="28"/>
          <w:szCs w:val="28"/>
        </w:rPr>
        <w:t xml:space="preserve">. Настоящее решение вступает в силу </w:t>
      </w:r>
      <w:r w:rsidR="00FC58B8" w:rsidRPr="00B258F0">
        <w:rPr>
          <w:rFonts w:eastAsia="Calibri"/>
          <w:sz w:val="28"/>
          <w:szCs w:val="28"/>
        </w:rPr>
        <w:t>не ранее чем по истечении одного месяца со дня его официального опубликования</w:t>
      </w:r>
      <w:r w:rsidR="00FC58B8" w:rsidRPr="00B258F0">
        <w:rPr>
          <w:sz w:val="28"/>
          <w:szCs w:val="28"/>
        </w:rPr>
        <w:t xml:space="preserve"> и распространяется на правоотношения, возникшие с 1 января 202</w:t>
      </w:r>
      <w:r>
        <w:rPr>
          <w:sz w:val="28"/>
          <w:szCs w:val="28"/>
        </w:rPr>
        <w:t>4</w:t>
      </w:r>
      <w:r w:rsidR="00FC58B8" w:rsidRPr="00B258F0">
        <w:rPr>
          <w:sz w:val="28"/>
          <w:szCs w:val="28"/>
        </w:rPr>
        <w:t xml:space="preserve"> года.</w:t>
      </w:r>
    </w:p>
    <w:p w14:paraId="0CDF43F4" w14:textId="77777777" w:rsidR="00FC58B8" w:rsidRPr="00B258F0" w:rsidRDefault="00FC58B8" w:rsidP="00FC58B8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</w:p>
    <w:p w14:paraId="6C3EAE72" w14:textId="77777777" w:rsidR="008848D4" w:rsidRPr="00B258F0" w:rsidRDefault="008848D4" w:rsidP="008848D4">
      <w:pPr>
        <w:rPr>
          <w:sz w:val="28"/>
          <w:szCs w:val="28"/>
        </w:rPr>
      </w:pPr>
    </w:p>
    <w:p w14:paraId="3BB73E34" w14:textId="77777777" w:rsidR="002E2398" w:rsidRPr="00B258F0" w:rsidRDefault="008848D4" w:rsidP="002E2398">
      <w:pPr>
        <w:ind w:left="708" w:firstLine="708"/>
        <w:rPr>
          <w:b/>
          <w:sz w:val="28"/>
          <w:szCs w:val="28"/>
        </w:rPr>
      </w:pPr>
      <w:r w:rsidRPr="00B258F0">
        <w:rPr>
          <w:b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654"/>
      </w:tblGrid>
      <w:tr w:rsidR="003529C6" w:rsidRPr="00B258F0" w14:paraId="01E73914" w14:textId="77777777" w:rsidTr="002E32D1">
        <w:tc>
          <w:tcPr>
            <w:tcW w:w="4785" w:type="dxa"/>
          </w:tcPr>
          <w:p w14:paraId="7FDA3537" w14:textId="77777777" w:rsidR="002E2398" w:rsidRPr="00B258F0" w:rsidRDefault="003529C6" w:rsidP="002E32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</w:p>
          <w:p w14:paraId="7138877F" w14:textId="77777777" w:rsidR="002E2398" w:rsidRPr="00B258F0" w:rsidRDefault="002E2398" w:rsidP="002E32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8F0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14:paraId="20B3118B" w14:textId="77777777" w:rsidR="002E2398" w:rsidRPr="00B258F0" w:rsidRDefault="002E2398" w:rsidP="002E32D1">
            <w:pPr>
              <w:jc w:val="center"/>
              <w:rPr>
                <w:sz w:val="28"/>
                <w:szCs w:val="28"/>
              </w:rPr>
            </w:pPr>
            <w:r w:rsidRPr="00B258F0">
              <w:rPr>
                <w:b/>
                <w:sz w:val="28"/>
                <w:szCs w:val="28"/>
              </w:rPr>
              <w:t>Славный</w:t>
            </w:r>
          </w:p>
        </w:tc>
        <w:tc>
          <w:tcPr>
            <w:tcW w:w="4786" w:type="dxa"/>
          </w:tcPr>
          <w:p w14:paraId="10B4C576" w14:textId="77777777" w:rsidR="002E2398" w:rsidRPr="00B258F0" w:rsidRDefault="002E2398" w:rsidP="002E32D1">
            <w:pPr>
              <w:rPr>
                <w:b/>
                <w:sz w:val="27"/>
                <w:szCs w:val="27"/>
              </w:rPr>
            </w:pPr>
          </w:p>
          <w:p w14:paraId="0207E9AE" w14:textId="77777777" w:rsidR="002E2398" w:rsidRPr="00B258F0" w:rsidRDefault="002E2398" w:rsidP="002E32D1">
            <w:pPr>
              <w:rPr>
                <w:b/>
                <w:sz w:val="27"/>
                <w:szCs w:val="27"/>
              </w:rPr>
            </w:pPr>
          </w:p>
          <w:p w14:paraId="049C7954" w14:textId="77777777" w:rsidR="002E2398" w:rsidRPr="00B258F0" w:rsidRDefault="003529C6" w:rsidP="003529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>А.Н. Рудык</w:t>
            </w:r>
          </w:p>
        </w:tc>
      </w:tr>
    </w:tbl>
    <w:p w14:paraId="1E856928" w14:textId="77777777" w:rsidR="00C01FFC" w:rsidRPr="00B258F0" w:rsidRDefault="00C01FFC" w:rsidP="002E2398">
      <w:pPr>
        <w:ind w:left="708" w:firstLine="708"/>
        <w:rPr>
          <w:b/>
          <w:sz w:val="28"/>
          <w:szCs w:val="28"/>
        </w:rPr>
      </w:pPr>
    </w:p>
    <w:sectPr w:rsidR="00C01FFC" w:rsidRPr="00B2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C4383"/>
    <w:multiLevelType w:val="hybridMultilevel"/>
    <w:tmpl w:val="20C6B12E"/>
    <w:lvl w:ilvl="0" w:tplc="0D78F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238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73"/>
    <w:rsid w:val="002C1352"/>
    <w:rsid w:val="002E2398"/>
    <w:rsid w:val="003529C6"/>
    <w:rsid w:val="003B5283"/>
    <w:rsid w:val="007A4173"/>
    <w:rsid w:val="00846F99"/>
    <w:rsid w:val="008848D4"/>
    <w:rsid w:val="009259F0"/>
    <w:rsid w:val="00A6127E"/>
    <w:rsid w:val="00B258F0"/>
    <w:rsid w:val="00C01FFC"/>
    <w:rsid w:val="00EE410D"/>
    <w:rsid w:val="00FC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F093"/>
  <w15:docId w15:val="{A8F8AC3D-E7E4-4CC7-BD50-C29AC591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8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8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4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4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3B5283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FC58B8"/>
    <w:rPr>
      <w:color w:val="0563C1"/>
      <w:u w:val="single"/>
    </w:rPr>
  </w:style>
  <w:style w:type="paragraph" w:customStyle="1" w:styleId="1">
    <w:name w:val="Абзац списка1"/>
    <w:basedOn w:val="a"/>
    <w:uiPriority w:val="34"/>
    <w:qFormat/>
    <w:rsid w:val="002E239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382&amp;dst=1004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6&amp;dst=1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049&amp;dst=10014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furaeva.1995@mail.ru</cp:lastModifiedBy>
  <cp:revision>2</cp:revision>
  <cp:lastPrinted>2024-06-24T12:30:00Z</cp:lastPrinted>
  <dcterms:created xsi:type="dcterms:W3CDTF">2024-07-10T04:40:00Z</dcterms:created>
  <dcterms:modified xsi:type="dcterms:W3CDTF">2024-07-10T04:40:00Z</dcterms:modified>
</cp:coreProperties>
</file>