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Pr="00FE2E0E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E0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E2E0E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экспертно-аналитического мероприятия</w:t>
      </w:r>
      <w:r w:rsidR="005B77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04" w:rsidRDefault="000C04CA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8543C">
        <w:rPr>
          <w:rFonts w:ascii="Times New Roman" w:hAnsi="Times New Roman" w:cs="Times New Roman"/>
          <w:sz w:val="28"/>
          <w:szCs w:val="28"/>
        </w:rPr>
        <w:t xml:space="preserve">инансово-экономическая экспертиза </w:t>
      </w:r>
      <w:r w:rsidR="005D3B68">
        <w:rPr>
          <w:rFonts w:ascii="Times New Roman" w:hAnsi="Times New Roman" w:cs="Times New Roman"/>
          <w:sz w:val="28"/>
          <w:szCs w:val="28"/>
        </w:rPr>
        <w:t>проекта постановления администрации МО Славный «</w:t>
      </w:r>
      <w:r w:rsidR="00226E6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Славный  от 30.12.2020 № 501 «</w:t>
      </w:r>
      <w:r w:rsidR="00FE2E0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«Информатизация в муниципальном образовании Славный на 2021-2025 годы</w:t>
      </w:r>
      <w:r w:rsidR="00F8543C">
        <w:rPr>
          <w:rFonts w:ascii="Times New Roman" w:hAnsi="Times New Roman" w:cs="Times New Roman"/>
          <w:sz w:val="28"/>
          <w:szCs w:val="28"/>
        </w:rPr>
        <w:t>».</w:t>
      </w:r>
    </w:p>
    <w:p w:rsidR="00F8543C" w:rsidRDefault="00F8543C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B6C">
        <w:rPr>
          <w:rFonts w:ascii="Times New Roman" w:hAnsi="Times New Roman" w:cs="Times New Roman"/>
          <w:sz w:val="28"/>
          <w:szCs w:val="28"/>
        </w:rPr>
        <w:t>№ 34                                                                                                 12.10.2022 г.</w:t>
      </w:r>
    </w:p>
    <w:p w:rsidR="00394304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EF7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 Федеральный закон от 07.02.2011</w:t>
      </w:r>
      <w:r w:rsidRPr="00494CFB">
        <w:rPr>
          <w:rFonts w:ascii="Times New Roman" w:hAnsi="Times New Roman" w:cs="Times New Roman"/>
          <w:sz w:val="28"/>
          <w:szCs w:val="28"/>
        </w:rPr>
        <w:t xml:space="preserve"> N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(далее – КСК) МО Славный, утвержденного решением Собрания депутатов от 27.09.2012 </w:t>
      </w:r>
      <w:r w:rsidR="009810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76/281, стандарт внешнего муниципального контроля МО Славный «Финансово-экономическая экспертиза проектов муниципальных программ».</w:t>
      </w:r>
    </w:p>
    <w:p w:rsidR="00394304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4E50">
        <w:rPr>
          <w:rFonts w:ascii="Times New Roman" w:hAnsi="Times New Roman" w:cs="Times New Roman"/>
          <w:sz w:val="28"/>
          <w:szCs w:val="28"/>
        </w:rPr>
        <w:t xml:space="preserve"> </w:t>
      </w:r>
      <w:r w:rsidR="00FE2E0E">
        <w:rPr>
          <w:rFonts w:ascii="Times New Roman" w:hAnsi="Times New Roman" w:cs="Times New Roman"/>
          <w:sz w:val="28"/>
          <w:szCs w:val="28"/>
        </w:rPr>
        <w:t xml:space="preserve">письмо главы администрации муниципального </w:t>
      </w:r>
      <w:r w:rsidR="001766FA">
        <w:rPr>
          <w:rFonts w:ascii="Times New Roman" w:hAnsi="Times New Roman" w:cs="Times New Roman"/>
          <w:sz w:val="28"/>
          <w:szCs w:val="28"/>
        </w:rPr>
        <w:t xml:space="preserve">образования Славный от </w:t>
      </w:r>
      <w:r w:rsidR="001766FA" w:rsidRPr="001766FA">
        <w:rPr>
          <w:rFonts w:ascii="Times New Roman" w:hAnsi="Times New Roman" w:cs="Times New Roman"/>
          <w:sz w:val="28"/>
          <w:szCs w:val="28"/>
        </w:rPr>
        <w:t>30</w:t>
      </w:r>
      <w:r w:rsidR="001766FA">
        <w:rPr>
          <w:rFonts w:ascii="Times New Roman" w:hAnsi="Times New Roman" w:cs="Times New Roman"/>
          <w:sz w:val="28"/>
          <w:szCs w:val="28"/>
        </w:rPr>
        <w:t>.0</w:t>
      </w:r>
      <w:r w:rsidR="001766FA" w:rsidRPr="001766FA">
        <w:rPr>
          <w:rFonts w:ascii="Times New Roman" w:hAnsi="Times New Roman" w:cs="Times New Roman"/>
          <w:sz w:val="28"/>
          <w:szCs w:val="28"/>
        </w:rPr>
        <w:t>9</w:t>
      </w:r>
      <w:r w:rsidR="001766FA">
        <w:rPr>
          <w:rFonts w:ascii="Times New Roman" w:hAnsi="Times New Roman" w:cs="Times New Roman"/>
          <w:sz w:val="28"/>
          <w:szCs w:val="28"/>
        </w:rPr>
        <w:t>.202</w:t>
      </w:r>
      <w:r w:rsidR="001766FA" w:rsidRPr="001766FA">
        <w:rPr>
          <w:rFonts w:ascii="Times New Roman" w:hAnsi="Times New Roman" w:cs="Times New Roman"/>
          <w:sz w:val="28"/>
          <w:szCs w:val="28"/>
        </w:rPr>
        <w:t>2</w:t>
      </w:r>
      <w:r w:rsidR="001766FA">
        <w:rPr>
          <w:rFonts w:ascii="Times New Roman" w:hAnsi="Times New Roman" w:cs="Times New Roman"/>
          <w:sz w:val="28"/>
          <w:szCs w:val="28"/>
        </w:rPr>
        <w:t xml:space="preserve"> № </w:t>
      </w:r>
      <w:r w:rsidR="001766FA" w:rsidRPr="001766FA">
        <w:rPr>
          <w:rFonts w:ascii="Times New Roman" w:hAnsi="Times New Roman" w:cs="Times New Roman"/>
          <w:sz w:val="28"/>
          <w:szCs w:val="28"/>
        </w:rPr>
        <w:t>19</w:t>
      </w:r>
      <w:r w:rsidR="001766FA">
        <w:rPr>
          <w:rFonts w:ascii="Times New Roman" w:hAnsi="Times New Roman" w:cs="Times New Roman"/>
          <w:sz w:val="28"/>
          <w:szCs w:val="28"/>
        </w:rPr>
        <w:t>-0</w:t>
      </w:r>
      <w:r w:rsidR="001766FA" w:rsidRPr="001766FA">
        <w:rPr>
          <w:rFonts w:ascii="Times New Roman" w:hAnsi="Times New Roman" w:cs="Times New Roman"/>
          <w:sz w:val="28"/>
          <w:szCs w:val="28"/>
        </w:rPr>
        <w:t>6</w:t>
      </w:r>
      <w:r w:rsidR="001766FA">
        <w:rPr>
          <w:rFonts w:ascii="Times New Roman" w:hAnsi="Times New Roman" w:cs="Times New Roman"/>
          <w:sz w:val="28"/>
          <w:szCs w:val="28"/>
        </w:rPr>
        <w:t>/1</w:t>
      </w:r>
      <w:r w:rsidR="001766FA" w:rsidRPr="001766FA">
        <w:rPr>
          <w:rFonts w:ascii="Times New Roman" w:hAnsi="Times New Roman" w:cs="Times New Roman"/>
          <w:sz w:val="28"/>
          <w:szCs w:val="28"/>
        </w:rPr>
        <w:t>944</w:t>
      </w:r>
      <w:r w:rsidR="00FE2E0E">
        <w:rPr>
          <w:rFonts w:ascii="Times New Roman" w:hAnsi="Times New Roman" w:cs="Times New Roman"/>
          <w:sz w:val="28"/>
          <w:szCs w:val="28"/>
        </w:rPr>
        <w:t xml:space="preserve">, </w:t>
      </w:r>
      <w:r w:rsidR="001616F6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834E50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391307">
        <w:rPr>
          <w:rFonts w:ascii="Times New Roman" w:hAnsi="Times New Roman" w:cs="Times New Roman"/>
          <w:sz w:val="28"/>
          <w:szCs w:val="28"/>
        </w:rPr>
        <w:t xml:space="preserve">страции МО Славный </w:t>
      </w:r>
      <w:r w:rsidR="001616F6">
        <w:rPr>
          <w:rFonts w:ascii="Times New Roman" w:hAnsi="Times New Roman" w:cs="Times New Roman"/>
          <w:sz w:val="28"/>
          <w:szCs w:val="28"/>
        </w:rPr>
        <w:t>«</w:t>
      </w:r>
      <w:r w:rsidR="00FE2E0E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«Информатизация в муниципальном образовании Славный на 2021-2025 годы». </w:t>
      </w:r>
      <w:r w:rsidR="00161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E12" w:rsidRDefault="00AA0E12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E12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0E12" w:rsidRPr="005718F8" w:rsidRDefault="00AA0E12" w:rsidP="00AA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AA0E12" w:rsidRDefault="00AA0E12" w:rsidP="00AA0E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A0E12" w:rsidRDefault="00AA0E12" w:rsidP="00AA0E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</w:t>
      </w:r>
      <w:r w:rsidR="00A80C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275;</w:t>
      </w:r>
    </w:p>
    <w:p w:rsidR="00AA0E12" w:rsidRDefault="00AA0E12" w:rsidP="00AA0E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8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об</w:t>
      </w:r>
      <w:r w:rsidR="00A8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разования Славный, утвержденный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A80CD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80CD0" w:rsidRDefault="00A80CD0" w:rsidP="00AA0E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п.</w:t>
      </w:r>
      <w:r w:rsidR="001766FA" w:rsidRP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612A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плана работы контрольно-счетной комиссии муниципаль</w:t>
      </w:r>
      <w:r w:rsid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образования Славный на 202</w:t>
      </w:r>
      <w:r w:rsidR="001766FA" w:rsidRP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612A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приказом по контрольно-счетной комиссии муниципа</w:t>
      </w:r>
      <w:r w:rsid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льного образования Славный от 1</w:t>
      </w:r>
      <w:r w:rsidR="001766FA" w:rsidRP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</w:t>
      </w:r>
      <w:r w:rsidR="001766FA" w:rsidRP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№ 1</w:t>
      </w:r>
      <w:r w:rsidR="001766FA" w:rsidRPr="00176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612A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16F6" w:rsidRDefault="00834E50" w:rsidP="00161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</w:t>
      </w:r>
      <w:r w:rsidR="00BF3E85">
        <w:rPr>
          <w:rFonts w:ascii="Times New Roman" w:hAnsi="Times New Roman" w:cs="Times New Roman"/>
          <w:sz w:val="28"/>
          <w:szCs w:val="28"/>
        </w:rPr>
        <w:t xml:space="preserve">и соответствие нормативно-правовым актам администрации муниципального образования </w:t>
      </w:r>
      <w:proofErr w:type="gramStart"/>
      <w:r w:rsidR="00BF3E8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BF3E85">
        <w:rPr>
          <w:rFonts w:ascii="Times New Roman" w:hAnsi="Times New Roman" w:cs="Times New Roman"/>
          <w:sz w:val="28"/>
          <w:szCs w:val="28"/>
        </w:rPr>
        <w:t xml:space="preserve"> предлагаемого проекта  муниципальной программы</w:t>
      </w:r>
      <w:r w:rsidR="006E60C1">
        <w:rPr>
          <w:rFonts w:ascii="Times New Roman" w:hAnsi="Times New Roman" w:cs="Times New Roman"/>
          <w:sz w:val="28"/>
          <w:szCs w:val="28"/>
        </w:rPr>
        <w:t xml:space="preserve">, </w:t>
      </w:r>
      <w:r w:rsidR="006E60C1" w:rsidRPr="006E60C1">
        <w:rPr>
          <w:rFonts w:ascii="Times New Roman" w:hAnsi="Times New Roman" w:cs="Times New Roman"/>
          <w:sz w:val="28"/>
          <w:szCs w:val="28"/>
        </w:rPr>
        <w:t>подтверждение по</w:t>
      </w:r>
      <w:r w:rsidR="006E60C1">
        <w:rPr>
          <w:rFonts w:ascii="Times New Roman" w:hAnsi="Times New Roman" w:cs="Times New Roman"/>
          <w:sz w:val="28"/>
          <w:szCs w:val="28"/>
        </w:rPr>
        <w:t xml:space="preserve">лномочий по </w:t>
      </w:r>
      <w:r w:rsidR="00BF3E85">
        <w:rPr>
          <w:rFonts w:ascii="Times New Roman" w:hAnsi="Times New Roman" w:cs="Times New Roman"/>
          <w:sz w:val="28"/>
          <w:szCs w:val="28"/>
        </w:rPr>
        <w:t>распределению</w:t>
      </w:r>
      <w:r w:rsidR="006E60C1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BF3E85">
        <w:rPr>
          <w:rFonts w:ascii="Times New Roman" w:hAnsi="Times New Roman" w:cs="Times New Roman"/>
          <w:sz w:val="28"/>
          <w:szCs w:val="28"/>
        </w:rPr>
        <w:t>.</w:t>
      </w:r>
    </w:p>
    <w:p w:rsidR="00394298" w:rsidRDefault="00394298" w:rsidP="00834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E50" w:rsidRDefault="00834E50" w:rsidP="00834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Задачи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E50" w:rsidRDefault="00834E50" w:rsidP="00834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корректность определения ожидаемых результатов, целевых показателей муниципальной программы</w:t>
      </w:r>
      <w:r w:rsidR="0071576A">
        <w:rPr>
          <w:rFonts w:ascii="Times New Roman" w:hAnsi="Times New Roman" w:cs="Times New Roman"/>
          <w:sz w:val="28"/>
          <w:szCs w:val="28"/>
        </w:rPr>
        <w:t xml:space="preserve"> (если предст</w:t>
      </w:r>
      <w:r w:rsidR="00BF69C1">
        <w:rPr>
          <w:rFonts w:ascii="Times New Roman" w:hAnsi="Times New Roman" w:cs="Times New Roman"/>
          <w:sz w:val="28"/>
          <w:szCs w:val="28"/>
        </w:rPr>
        <w:t>ав</w:t>
      </w:r>
      <w:r w:rsidR="0071576A">
        <w:rPr>
          <w:rFonts w:ascii="Times New Roman" w:hAnsi="Times New Roman" w:cs="Times New Roman"/>
          <w:sz w:val="28"/>
          <w:szCs w:val="28"/>
        </w:rPr>
        <w:t>лены)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E50" w:rsidRDefault="00834E50" w:rsidP="00834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оценка законности и обоснованности </w:t>
      </w:r>
      <w:r w:rsidR="00420A96">
        <w:rPr>
          <w:rFonts w:ascii="Times New Roman" w:hAnsi="Times New Roman" w:cs="Times New Roman"/>
          <w:sz w:val="28"/>
          <w:szCs w:val="28"/>
        </w:rPr>
        <w:t>существования муниципальной программы</w:t>
      </w:r>
      <w:r w:rsidR="007A3846">
        <w:rPr>
          <w:rFonts w:ascii="Times New Roman" w:hAnsi="Times New Roman" w:cs="Times New Roman"/>
          <w:sz w:val="28"/>
          <w:szCs w:val="28"/>
        </w:rPr>
        <w:t>.</w:t>
      </w:r>
    </w:p>
    <w:p w:rsidR="00AA0E12" w:rsidRDefault="00AA0E12" w:rsidP="00834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298" w:rsidRDefault="00AA0E12" w:rsidP="00394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0AEC">
        <w:rPr>
          <w:rFonts w:ascii="Times New Roman" w:hAnsi="Times New Roman" w:cs="Times New Roman"/>
          <w:sz w:val="28"/>
          <w:szCs w:val="28"/>
        </w:rPr>
        <w:t xml:space="preserve"> соответствии с ч</w:t>
      </w:r>
      <w:r w:rsidR="00394298">
        <w:rPr>
          <w:rFonts w:ascii="Times New Roman" w:hAnsi="Times New Roman" w:cs="Times New Roman"/>
          <w:sz w:val="28"/>
          <w:szCs w:val="28"/>
        </w:rPr>
        <w:t xml:space="preserve">.1 ст.179 Бюджетного кодекса РФ </w:t>
      </w:r>
      <w:r w:rsidR="008B1716">
        <w:rPr>
          <w:rFonts w:ascii="Times New Roman" w:hAnsi="Times New Roman" w:cs="Times New Roman"/>
          <w:sz w:val="28"/>
          <w:szCs w:val="28"/>
        </w:rPr>
        <w:t xml:space="preserve"> </w:t>
      </w:r>
      <w:r w:rsidR="00394298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 </w:t>
      </w:r>
    </w:p>
    <w:p w:rsidR="006544F2" w:rsidRDefault="00394298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C1A" w:rsidRPr="004211D8">
        <w:rPr>
          <w:rFonts w:ascii="Times New Roman" w:hAnsi="Times New Roman" w:cs="Times New Roman"/>
          <w:sz w:val="28"/>
          <w:szCs w:val="28"/>
        </w:rPr>
        <w:t xml:space="preserve"> </w:t>
      </w:r>
      <w:r w:rsidR="00964C1A">
        <w:rPr>
          <w:rFonts w:ascii="Times New Roman" w:hAnsi="Times New Roman" w:cs="Times New Roman"/>
          <w:sz w:val="28"/>
          <w:szCs w:val="28"/>
        </w:rPr>
        <w:t xml:space="preserve">Федеральным законом от 7 мая 2013 №104-ФЗ установлены правовые основания для разработки муниципальных программ. </w:t>
      </w:r>
      <w:proofErr w:type="gramStart"/>
      <w:r w:rsidR="00964C1A">
        <w:rPr>
          <w:rFonts w:ascii="Times New Roman" w:hAnsi="Times New Roman" w:cs="Times New Roman"/>
          <w:sz w:val="28"/>
          <w:szCs w:val="28"/>
        </w:rPr>
        <w:t>В соответствии со ст.179 БК РФ,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принятия решений о разработке, формировании, реализации и оценке эффективности реализации муниципальных программ муниципального образования Славный», также администрацией МО Славный разработаны Методические указания по разработке, формированию, реализации и оценке эффективности реализации муниципальных программ МО</w:t>
      </w:r>
      <w:proofErr w:type="gramEnd"/>
      <w:r w:rsidR="00964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C1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964C1A">
        <w:rPr>
          <w:rFonts w:ascii="Times New Roman" w:hAnsi="Times New Roman" w:cs="Times New Roman"/>
          <w:sz w:val="28"/>
          <w:szCs w:val="28"/>
        </w:rPr>
        <w:t>, утвержденные  постановлением администрации МО Славный 01.09.2014 № 275</w:t>
      </w:r>
      <w:r w:rsidR="006544F2">
        <w:rPr>
          <w:rFonts w:ascii="Times New Roman" w:hAnsi="Times New Roman" w:cs="Times New Roman"/>
          <w:sz w:val="28"/>
          <w:szCs w:val="28"/>
        </w:rPr>
        <w:t>.</w:t>
      </w:r>
    </w:p>
    <w:p w:rsidR="009321AE" w:rsidRDefault="001766FA" w:rsidP="0093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Проверяя предоставленный</w:t>
      </w:r>
      <w:r w:rsidR="001A25EB">
        <w:rPr>
          <w:rFonts w:ascii="Times New Roman" w:hAnsi="Times New Roman" w:cs="Times New Roman"/>
          <w:sz w:val="28"/>
          <w:szCs w:val="28"/>
        </w:rPr>
        <w:t xml:space="preserve"> к проверке п</w:t>
      </w:r>
      <w:r w:rsidR="003F4787">
        <w:rPr>
          <w:rFonts w:ascii="Times New Roman" w:hAnsi="Times New Roman" w:cs="Times New Roman"/>
          <w:sz w:val="28"/>
          <w:szCs w:val="28"/>
        </w:rPr>
        <w:t>аспорт муниципальной программы «Информатизация в муниципальном образовании Славный на 2021-2025 годы» КСК МО Славный отмечает, что</w:t>
      </w:r>
      <w:r w:rsidR="00197F6B">
        <w:rPr>
          <w:rFonts w:ascii="Times New Roman" w:hAnsi="Times New Roman" w:cs="Times New Roman"/>
          <w:sz w:val="28"/>
          <w:szCs w:val="28"/>
        </w:rPr>
        <w:t xml:space="preserve"> в графе ответственный исполнитель</w:t>
      </w:r>
      <w:r w:rsidR="003F4787">
        <w:rPr>
          <w:rFonts w:ascii="Times New Roman" w:hAnsi="Times New Roman" w:cs="Times New Roman"/>
          <w:sz w:val="28"/>
          <w:szCs w:val="28"/>
        </w:rPr>
        <w:t xml:space="preserve"> м</w:t>
      </w:r>
      <w:r w:rsidR="00197F6B">
        <w:rPr>
          <w:rFonts w:ascii="Times New Roman" w:hAnsi="Times New Roman" w:cs="Times New Roman"/>
          <w:sz w:val="28"/>
          <w:szCs w:val="28"/>
        </w:rPr>
        <w:t xml:space="preserve">униципальной программы указано – инспектор администрации муниципального образования Славный. </w:t>
      </w:r>
      <w:proofErr w:type="gramStart"/>
      <w:r w:rsidR="009321AE">
        <w:rPr>
          <w:rFonts w:ascii="Times New Roman" w:hAnsi="Times New Roman" w:cs="Times New Roman"/>
          <w:sz w:val="28"/>
          <w:szCs w:val="28"/>
        </w:rPr>
        <w:t xml:space="preserve">Следует отметить, что в  рекомендованном </w:t>
      </w:r>
      <w:r w:rsidR="009321AE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Тульской области </w:t>
      </w:r>
      <w:r w:rsidR="009321AE">
        <w:rPr>
          <w:rFonts w:ascii="Times New Roman" w:hAnsi="Times New Roman" w:cs="Times New Roman"/>
          <w:sz w:val="28"/>
          <w:szCs w:val="28"/>
        </w:rPr>
        <w:t>Постановлении</w:t>
      </w:r>
      <w:r w:rsidR="009321AE" w:rsidRPr="009321AE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14.11.2017 N 538 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</w:t>
      </w:r>
      <w:r w:rsidR="009321AE">
        <w:rPr>
          <w:rFonts w:ascii="Times New Roman" w:hAnsi="Times New Roman" w:cs="Times New Roman"/>
          <w:sz w:val="28"/>
          <w:szCs w:val="28"/>
        </w:rPr>
        <w:t xml:space="preserve"> должность инспектора предусмотрена в контрольном органе</w:t>
      </w:r>
      <w:proofErr w:type="gramEnd"/>
      <w:r w:rsidR="009321AE">
        <w:rPr>
          <w:rFonts w:ascii="Times New Roman" w:hAnsi="Times New Roman" w:cs="Times New Roman"/>
          <w:sz w:val="28"/>
          <w:szCs w:val="28"/>
        </w:rPr>
        <w:t xml:space="preserve"> местного самоуправления, который не может быть ответственным исполнителем муниципальной программы. В данном случае, не корректно отражена должность ответственного исполнителя</w:t>
      </w:r>
      <w:proofErr w:type="gramStart"/>
      <w:r w:rsidR="009321A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63CE" w:rsidRDefault="009321AE" w:rsidP="004C18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постановления предлагается изменение  объемов</w:t>
      </w:r>
      <w:r w:rsidR="002D144B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4C1841">
        <w:rPr>
          <w:rFonts w:ascii="Times New Roman" w:hAnsi="Times New Roman" w:cs="Times New Roman"/>
          <w:sz w:val="28"/>
          <w:szCs w:val="28"/>
        </w:rPr>
        <w:t xml:space="preserve">в сторону увеличения, а именно, на 01.01.2022 года программой </w:t>
      </w:r>
      <w:r w:rsidR="004C1841">
        <w:rPr>
          <w:rFonts w:ascii="Times New Roman" w:hAnsi="Times New Roman" w:cs="Times New Roman"/>
          <w:sz w:val="28"/>
          <w:szCs w:val="28"/>
        </w:rPr>
        <w:t>«Информатизация в муниципальном образовании Славный на 2021-2025 годы»</w:t>
      </w:r>
      <w:r w:rsidR="004C1841">
        <w:rPr>
          <w:rFonts w:ascii="Times New Roman" w:hAnsi="Times New Roman" w:cs="Times New Roman"/>
          <w:sz w:val="28"/>
          <w:szCs w:val="28"/>
        </w:rPr>
        <w:t xml:space="preserve"> утверждена сумма 805,5 </w:t>
      </w:r>
      <w:proofErr w:type="spellStart"/>
      <w:r w:rsidR="004C18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C18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18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C1841">
        <w:rPr>
          <w:rFonts w:ascii="Times New Roman" w:hAnsi="Times New Roman" w:cs="Times New Roman"/>
          <w:sz w:val="28"/>
          <w:szCs w:val="28"/>
        </w:rPr>
        <w:t xml:space="preserve">.  В проекте сумма 1723,2 </w:t>
      </w:r>
      <w:proofErr w:type="spellStart"/>
      <w:r w:rsidR="004C18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C1841">
        <w:rPr>
          <w:rFonts w:ascii="Times New Roman" w:hAnsi="Times New Roman" w:cs="Times New Roman"/>
          <w:sz w:val="28"/>
          <w:szCs w:val="28"/>
        </w:rPr>
        <w:t xml:space="preserve">. , что на 917,7 </w:t>
      </w:r>
      <w:proofErr w:type="spellStart"/>
      <w:r w:rsidR="004C18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C1841">
        <w:rPr>
          <w:rFonts w:ascii="Times New Roman" w:hAnsi="Times New Roman" w:cs="Times New Roman"/>
          <w:sz w:val="28"/>
          <w:szCs w:val="28"/>
        </w:rPr>
        <w:t>. больше, чем предполагалось. При этом промежуточного отчета о</w:t>
      </w:r>
      <w:r w:rsidR="001071A0">
        <w:rPr>
          <w:rFonts w:ascii="Times New Roman" w:hAnsi="Times New Roman" w:cs="Times New Roman"/>
          <w:sz w:val="28"/>
          <w:szCs w:val="28"/>
        </w:rPr>
        <w:t>б</w:t>
      </w:r>
      <w:r w:rsidR="004C1841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муниципальной программы </w:t>
      </w:r>
      <w:r w:rsidR="00EE7D74">
        <w:rPr>
          <w:rFonts w:ascii="Times New Roman" w:hAnsi="Times New Roman" w:cs="Times New Roman"/>
          <w:sz w:val="28"/>
          <w:szCs w:val="28"/>
        </w:rPr>
        <w:t xml:space="preserve">к </w:t>
      </w:r>
      <w:r w:rsidR="00EE7D74">
        <w:rPr>
          <w:rFonts w:ascii="Times New Roman" w:hAnsi="Times New Roman" w:cs="Times New Roman"/>
          <w:sz w:val="28"/>
          <w:szCs w:val="28"/>
        </w:rPr>
        <w:lastRenderedPageBreak/>
        <w:t>проверке не предъявлено.</w:t>
      </w:r>
      <w:r w:rsidR="001071A0">
        <w:rPr>
          <w:rFonts w:ascii="Times New Roman" w:hAnsi="Times New Roman" w:cs="Times New Roman"/>
          <w:sz w:val="28"/>
          <w:szCs w:val="28"/>
        </w:rPr>
        <w:t xml:space="preserve"> Причины</w:t>
      </w:r>
      <w:proofErr w:type="gramStart"/>
      <w:r w:rsidR="001071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71A0">
        <w:rPr>
          <w:rFonts w:ascii="Times New Roman" w:hAnsi="Times New Roman" w:cs="Times New Roman"/>
          <w:sz w:val="28"/>
          <w:szCs w:val="28"/>
        </w:rPr>
        <w:t xml:space="preserve"> по которым планируется увеличение расходов по муниципальной программе, не пояснены, к проверке не предъявлены.</w:t>
      </w:r>
    </w:p>
    <w:p w:rsidR="002F63CE" w:rsidRPr="002F63CE" w:rsidRDefault="002F63CE" w:rsidP="002F63C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</w:t>
      </w:r>
      <w:r w:rsidR="001071A0">
        <w:rPr>
          <w:rFonts w:ascii="Times New Roman" w:hAnsi="Times New Roman" w:cs="Times New Roman"/>
          <w:sz w:val="28"/>
          <w:szCs w:val="28"/>
        </w:rPr>
        <w:t>представить к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071A0">
        <w:rPr>
          <w:rFonts w:ascii="Times New Roman" w:hAnsi="Times New Roman" w:cs="Times New Roman"/>
          <w:sz w:val="28"/>
          <w:szCs w:val="28"/>
        </w:rPr>
        <w:t>у постановления администрации муниципального образования Славный «О внесении изменений в постановление администрации муниципального образования Славный от 30.12.2020 № 501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="001071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 Информатизация в муниципальном образован</w:t>
      </w:r>
      <w:r w:rsidR="001071A0">
        <w:rPr>
          <w:rFonts w:ascii="Times New Roman" w:hAnsi="Times New Roman" w:cs="Times New Roman"/>
          <w:sz w:val="28"/>
          <w:szCs w:val="28"/>
        </w:rPr>
        <w:t xml:space="preserve">ии Славный на 2021-2025 годов» отчет об экономической эффективности муниципальной программы за 9 месяцев 2022 года, а также, предоставит обоснования расчеты для увеличения финансирования, с указанием мероприятий и целей. </w:t>
      </w:r>
      <w:bookmarkStart w:id="0" w:name="_GoBack"/>
      <w:bookmarkEnd w:id="0"/>
    </w:p>
    <w:p w:rsidR="00BE42EB" w:rsidRDefault="00BE42EB" w:rsidP="005D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EB" w:rsidRDefault="00BE42EB" w:rsidP="005D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EB" w:rsidRDefault="00BE42EB" w:rsidP="005D7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</w:t>
      </w:r>
      <w:r w:rsidR="00CF3F8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CF3F80"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5D7B24" w:rsidRDefault="005D7B24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8E3" w:rsidRDefault="00BD78E3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6677" w:rsidRPr="00276677" w:rsidRDefault="001B26BA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67547"/>
    <w:rsid w:val="000B48B2"/>
    <w:rsid w:val="000C04CA"/>
    <w:rsid w:val="000D13F0"/>
    <w:rsid w:val="001064AA"/>
    <w:rsid w:val="001071A0"/>
    <w:rsid w:val="001616F6"/>
    <w:rsid w:val="001766FA"/>
    <w:rsid w:val="00197F6B"/>
    <w:rsid w:val="001A25EB"/>
    <w:rsid w:val="001B26BA"/>
    <w:rsid w:val="001B48B7"/>
    <w:rsid w:val="001F3757"/>
    <w:rsid w:val="00212B94"/>
    <w:rsid w:val="00226E66"/>
    <w:rsid w:val="00272C2C"/>
    <w:rsid w:val="00276677"/>
    <w:rsid w:val="002B6434"/>
    <w:rsid w:val="002D144B"/>
    <w:rsid w:val="002F0AEC"/>
    <w:rsid w:val="002F63CE"/>
    <w:rsid w:val="002F67EC"/>
    <w:rsid w:val="003700DB"/>
    <w:rsid w:val="00391307"/>
    <w:rsid w:val="00394298"/>
    <w:rsid w:val="00394304"/>
    <w:rsid w:val="003E03C2"/>
    <w:rsid w:val="003F4787"/>
    <w:rsid w:val="0040362A"/>
    <w:rsid w:val="004111DE"/>
    <w:rsid w:val="00420A96"/>
    <w:rsid w:val="00433333"/>
    <w:rsid w:val="004C1841"/>
    <w:rsid w:val="005A0A2B"/>
    <w:rsid w:val="005B7726"/>
    <w:rsid w:val="005D3B68"/>
    <w:rsid w:val="005D7B24"/>
    <w:rsid w:val="005E247D"/>
    <w:rsid w:val="005E3B17"/>
    <w:rsid w:val="005E64CC"/>
    <w:rsid w:val="00612A67"/>
    <w:rsid w:val="006228E5"/>
    <w:rsid w:val="00640A28"/>
    <w:rsid w:val="006544F2"/>
    <w:rsid w:val="00697EB8"/>
    <w:rsid w:val="006A2FF0"/>
    <w:rsid w:val="006A74BF"/>
    <w:rsid w:val="006E60C1"/>
    <w:rsid w:val="0071576A"/>
    <w:rsid w:val="007262D3"/>
    <w:rsid w:val="007A3846"/>
    <w:rsid w:val="00807F02"/>
    <w:rsid w:val="00834E50"/>
    <w:rsid w:val="00843790"/>
    <w:rsid w:val="008626E4"/>
    <w:rsid w:val="0087063D"/>
    <w:rsid w:val="008933F8"/>
    <w:rsid w:val="008B1716"/>
    <w:rsid w:val="008D465E"/>
    <w:rsid w:val="008F35F9"/>
    <w:rsid w:val="008F689A"/>
    <w:rsid w:val="009321AE"/>
    <w:rsid w:val="00933B6C"/>
    <w:rsid w:val="00964C1A"/>
    <w:rsid w:val="00981078"/>
    <w:rsid w:val="009865D4"/>
    <w:rsid w:val="009D50C3"/>
    <w:rsid w:val="009F26EA"/>
    <w:rsid w:val="009F36C8"/>
    <w:rsid w:val="00A311AA"/>
    <w:rsid w:val="00A476A5"/>
    <w:rsid w:val="00A80CD0"/>
    <w:rsid w:val="00A81D9B"/>
    <w:rsid w:val="00A86590"/>
    <w:rsid w:val="00AA0E12"/>
    <w:rsid w:val="00AC0EBC"/>
    <w:rsid w:val="00AE12DF"/>
    <w:rsid w:val="00B00295"/>
    <w:rsid w:val="00B01120"/>
    <w:rsid w:val="00B57E77"/>
    <w:rsid w:val="00B70361"/>
    <w:rsid w:val="00BA0749"/>
    <w:rsid w:val="00BB1DA1"/>
    <w:rsid w:val="00BD78E3"/>
    <w:rsid w:val="00BE42EB"/>
    <w:rsid w:val="00BF3E85"/>
    <w:rsid w:val="00BF69C1"/>
    <w:rsid w:val="00C03745"/>
    <w:rsid w:val="00C315B9"/>
    <w:rsid w:val="00C51FEF"/>
    <w:rsid w:val="00C87E25"/>
    <w:rsid w:val="00CA2563"/>
    <w:rsid w:val="00CA6CDB"/>
    <w:rsid w:val="00CF3F80"/>
    <w:rsid w:val="00D14462"/>
    <w:rsid w:val="00D440E9"/>
    <w:rsid w:val="00D446AB"/>
    <w:rsid w:val="00D5311E"/>
    <w:rsid w:val="00D532B1"/>
    <w:rsid w:val="00D570CE"/>
    <w:rsid w:val="00D72EAB"/>
    <w:rsid w:val="00D76319"/>
    <w:rsid w:val="00D769F5"/>
    <w:rsid w:val="00DF7397"/>
    <w:rsid w:val="00E219EE"/>
    <w:rsid w:val="00E300C1"/>
    <w:rsid w:val="00ED12A1"/>
    <w:rsid w:val="00EE7D74"/>
    <w:rsid w:val="00EF442D"/>
    <w:rsid w:val="00F145D1"/>
    <w:rsid w:val="00F25146"/>
    <w:rsid w:val="00F30620"/>
    <w:rsid w:val="00F319EE"/>
    <w:rsid w:val="00F53D0F"/>
    <w:rsid w:val="00F57A88"/>
    <w:rsid w:val="00F76B02"/>
    <w:rsid w:val="00F8543C"/>
    <w:rsid w:val="00FC6F69"/>
    <w:rsid w:val="00FE2E0E"/>
    <w:rsid w:val="00FE3BEC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7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57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2020-02-07T06:47:00Z</cp:lastPrinted>
  <dcterms:created xsi:type="dcterms:W3CDTF">2022-10-10T11:50:00Z</dcterms:created>
  <dcterms:modified xsi:type="dcterms:W3CDTF">2022-10-12T08:42:00Z</dcterms:modified>
</cp:coreProperties>
</file>