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F7D9F3" w14:textId="3037810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lang w:eastAsia="ru-RU"/>
        </w:rPr>
      </w:pPr>
      <w:r w:rsidRPr="00A006DC">
        <w:rPr>
          <w:b/>
          <w:noProof/>
          <w:color w:val="auto"/>
          <w:lang w:eastAsia="ru-RU"/>
        </w:rPr>
        <w:drawing>
          <wp:inline distT="0" distB="0" distL="0" distR="0" wp14:anchorId="7F7ECFD3" wp14:editId="01E7AF2A">
            <wp:extent cx="581025" cy="723900"/>
            <wp:effectExtent l="0" t="0" r="9525" b="0"/>
            <wp:docPr id="1" name="Рисунок 1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0257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lang w:eastAsia="ru-RU"/>
        </w:rPr>
      </w:pPr>
      <w:r w:rsidRPr="00A006DC">
        <w:rPr>
          <w:b/>
          <w:bCs/>
          <w:color w:val="auto"/>
          <w:lang w:eastAsia="ru-RU"/>
        </w:rPr>
        <w:t>ТУЛЬСКАЯ ОБЛАСТЬ</w:t>
      </w:r>
    </w:p>
    <w:p w14:paraId="1B738CE3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aps/>
          <w:color w:val="auto"/>
          <w:lang w:eastAsia="ru-RU"/>
        </w:rPr>
      </w:pPr>
      <w:r w:rsidRPr="00A006DC">
        <w:rPr>
          <w:b/>
          <w:bCs/>
          <w:caps/>
          <w:color w:val="auto"/>
          <w:lang w:eastAsia="ru-RU"/>
        </w:rPr>
        <w:t>муниципальное образование СЛАВНЫЙ</w:t>
      </w:r>
    </w:p>
    <w:p w14:paraId="3AF0ACAB" w14:textId="77777777" w:rsidR="00A006DC" w:rsidRPr="00A006DC" w:rsidRDefault="00A006DC" w:rsidP="00A006DC">
      <w:pPr>
        <w:keepNext/>
        <w:suppressAutoHyphens w:val="0"/>
        <w:ind w:firstLine="0"/>
        <w:jc w:val="center"/>
        <w:outlineLvl w:val="2"/>
        <w:rPr>
          <w:b/>
          <w:bCs/>
          <w:color w:val="auto"/>
          <w:spacing w:val="40"/>
          <w:lang w:eastAsia="ru-RU"/>
        </w:rPr>
      </w:pPr>
      <w:r w:rsidRPr="00A006DC">
        <w:rPr>
          <w:b/>
          <w:bCs/>
          <w:color w:val="auto"/>
          <w:spacing w:val="40"/>
          <w:lang w:eastAsia="ru-RU"/>
        </w:rPr>
        <w:t>СОБРАНИЕ ДЕПУТАТОВ</w:t>
      </w:r>
    </w:p>
    <w:p w14:paraId="3E1CEB8C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lang w:eastAsia="ru-RU"/>
        </w:rPr>
      </w:pPr>
      <w:r w:rsidRPr="00A006DC">
        <w:rPr>
          <w:b/>
          <w:bCs/>
          <w:color w:val="auto"/>
          <w:lang w:eastAsia="ru-RU"/>
        </w:rPr>
        <w:t>4-й созыв</w:t>
      </w:r>
    </w:p>
    <w:p w14:paraId="76852203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lang w:eastAsia="ru-RU"/>
        </w:rPr>
      </w:pPr>
      <w:r w:rsidRPr="00A006DC">
        <w:rPr>
          <w:b/>
          <w:bCs/>
          <w:color w:val="auto"/>
          <w:lang w:eastAsia="ru-RU"/>
        </w:rPr>
        <w:t>17-е заседание</w:t>
      </w:r>
    </w:p>
    <w:p w14:paraId="6C76CA38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lang w:eastAsia="ru-RU"/>
        </w:rPr>
      </w:pPr>
    </w:p>
    <w:p w14:paraId="2438AD5F" w14:textId="77777777" w:rsidR="00A006DC" w:rsidRPr="00A006DC" w:rsidRDefault="00A006DC" w:rsidP="00A006DC">
      <w:pPr>
        <w:keepNext/>
        <w:suppressAutoHyphens w:val="0"/>
        <w:ind w:firstLine="0"/>
        <w:jc w:val="center"/>
        <w:outlineLvl w:val="0"/>
        <w:rPr>
          <w:b/>
          <w:bCs/>
          <w:color w:val="auto"/>
          <w:lang w:eastAsia="ru-RU"/>
        </w:rPr>
      </w:pPr>
      <w:r w:rsidRPr="00A006DC">
        <w:rPr>
          <w:b/>
          <w:bCs/>
          <w:color w:val="auto"/>
          <w:lang w:eastAsia="ru-RU"/>
        </w:rPr>
        <w:t>РЕШЕНИЕ</w:t>
      </w:r>
    </w:p>
    <w:p w14:paraId="2D5FE610" w14:textId="77777777" w:rsidR="00A006DC" w:rsidRPr="00A006DC" w:rsidRDefault="00A006DC" w:rsidP="00A006DC">
      <w:pPr>
        <w:suppressAutoHyphens w:val="0"/>
        <w:ind w:firstLine="0"/>
        <w:jc w:val="left"/>
        <w:rPr>
          <w:color w:val="auto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6"/>
      </w:tblGrid>
      <w:tr w:rsidR="00A006DC" w:rsidRPr="00A006DC" w14:paraId="12425F38" w14:textId="77777777" w:rsidTr="00035CEE">
        <w:trPr>
          <w:trHeight w:val="250"/>
        </w:trPr>
        <w:tc>
          <w:tcPr>
            <w:tcW w:w="4785" w:type="dxa"/>
          </w:tcPr>
          <w:p w14:paraId="5309B167" w14:textId="77777777" w:rsidR="00A006DC" w:rsidRPr="00A006DC" w:rsidRDefault="00A006DC" w:rsidP="00A006DC">
            <w:pPr>
              <w:suppressAutoHyphens w:val="0"/>
              <w:ind w:firstLine="0"/>
              <w:jc w:val="left"/>
              <w:rPr>
                <w:rFonts w:cs="Calibri"/>
                <w:color w:val="auto"/>
                <w:lang w:eastAsia="ru-RU"/>
              </w:rPr>
            </w:pPr>
            <w:r w:rsidRPr="00A006DC">
              <w:rPr>
                <w:rFonts w:cs="Calibri"/>
                <w:b/>
                <w:bCs/>
                <w:color w:val="auto"/>
                <w:lang w:eastAsia="ru-RU"/>
              </w:rPr>
              <w:t xml:space="preserve"> от 20 января 2025 года</w:t>
            </w:r>
          </w:p>
        </w:tc>
        <w:tc>
          <w:tcPr>
            <w:tcW w:w="4785" w:type="dxa"/>
          </w:tcPr>
          <w:p w14:paraId="35E7A219" w14:textId="0FFB9EDF" w:rsidR="00A006DC" w:rsidRPr="00A006DC" w:rsidRDefault="00A006DC" w:rsidP="00A006DC">
            <w:pPr>
              <w:keepNext/>
              <w:suppressAutoHyphens w:val="0"/>
              <w:ind w:firstLine="0"/>
              <w:jc w:val="right"/>
              <w:outlineLvl w:val="1"/>
              <w:rPr>
                <w:rFonts w:cs="Calibri"/>
                <w:b/>
                <w:bCs/>
                <w:color w:val="auto"/>
                <w:lang w:eastAsia="ru-RU"/>
              </w:rPr>
            </w:pPr>
            <w:r w:rsidRPr="00A006DC">
              <w:rPr>
                <w:rFonts w:cs="Calibri"/>
                <w:b/>
                <w:bCs/>
                <w:color w:val="auto"/>
                <w:lang w:eastAsia="ru-RU"/>
              </w:rPr>
              <w:t>№ 17/9</w:t>
            </w:r>
            <w:r>
              <w:rPr>
                <w:rFonts w:cs="Calibri"/>
                <w:b/>
                <w:bCs/>
                <w:color w:val="auto"/>
                <w:lang w:eastAsia="ru-RU"/>
              </w:rPr>
              <w:t>7</w:t>
            </w:r>
          </w:p>
        </w:tc>
      </w:tr>
    </w:tbl>
    <w:p w14:paraId="174B9B6C" w14:textId="77777777" w:rsidR="00A006DC" w:rsidRPr="00A006DC" w:rsidRDefault="00A006DC" w:rsidP="00A006DC">
      <w:pPr>
        <w:suppressAutoHyphens w:val="0"/>
        <w:ind w:firstLine="0"/>
        <w:jc w:val="left"/>
        <w:rPr>
          <w:b/>
          <w:bCs/>
          <w:color w:val="auto"/>
          <w:lang w:eastAsia="ru-RU"/>
        </w:rPr>
      </w:pPr>
    </w:p>
    <w:p w14:paraId="4A963AED" w14:textId="77777777" w:rsidR="00A006DC" w:rsidRPr="00A006DC" w:rsidRDefault="00A006DC" w:rsidP="00A006DC">
      <w:pPr>
        <w:suppressAutoHyphens w:val="0"/>
        <w:ind w:firstLine="0"/>
        <w:jc w:val="left"/>
        <w:rPr>
          <w:b/>
          <w:bCs/>
          <w:color w:val="auto"/>
          <w:lang w:eastAsia="ru-RU"/>
        </w:rPr>
      </w:pPr>
    </w:p>
    <w:p w14:paraId="005F74E3" w14:textId="77777777" w:rsidR="00A006DC" w:rsidRPr="00A006DC" w:rsidRDefault="00A006DC" w:rsidP="00A006DC">
      <w:pPr>
        <w:suppressAutoHyphens w:val="0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A006DC">
        <w:rPr>
          <w:b/>
          <w:bCs/>
          <w:color w:val="auto"/>
          <w:sz w:val="24"/>
          <w:szCs w:val="24"/>
          <w:lang w:eastAsia="ru-RU"/>
        </w:rPr>
        <w:t>п.г.т. Славный</w:t>
      </w:r>
    </w:p>
    <w:p w14:paraId="76F2E8EC" w14:textId="77777777" w:rsidR="00914623" w:rsidRPr="00AF0C15" w:rsidRDefault="00914623" w:rsidP="009146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6E3BE" w14:textId="77777777" w:rsidR="008209EF" w:rsidRPr="00A37E63" w:rsidRDefault="008209EF" w:rsidP="008209EF">
      <w:pPr>
        <w:autoSpaceDE w:val="0"/>
        <w:autoSpaceDN w:val="0"/>
        <w:adjustRightInd w:val="0"/>
        <w:ind w:firstLine="709"/>
        <w:jc w:val="center"/>
        <w:rPr>
          <w:b/>
          <w:color w:val="auto"/>
          <w:lang w:eastAsia="ru-RU"/>
        </w:rPr>
      </w:pPr>
    </w:p>
    <w:p w14:paraId="71FBE68F" w14:textId="77777777" w:rsidR="008209EF" w:rsidRPr="00A37E63" w:rsidRDefault="008209EF" w:rsidP="008209EF">
      <w:pPr>
        <w:jc w:val="center"/>
        <w:rPr>
          <w:b/>
          <w:bCs/>
          <w:color w:val="auto"/>
          <w:lang w:eastAsia="ru-RU"/>
        </w:rPr>
      </w:pPr>
      <w:bookmarkStart w:id="0" w:name="_Hlk186289612"/>
      <w:r w:rsidRPr="00A37E63">
        <w:rPr>
          <w:b/>
          <w:bCs/>
          <w:color w:val="auto"/>
          <w:lang w:eastAsia="ru-RU"/>
        </w:rPr>
        <w:t>О внесении изменений и дополнений в Устав муниципального образования Славный</w:t>
      </w:r>
    </w:p>
    <w:bookmarkEnd w:id="0"/>
    <w:p w14:paraId="67C8E36C" w14:textId="77777777" w:rsidR="008209EF" w:rsidRPr="00A37E63" w:rsidRDefault="008209EF" w:rsidP="008209EF">
      <w:pPr>
        <w:shd w:val="clear" w:color="auto" w:fill="FFFFFF"/>
        <w:outlineLvl w:val="0"/>
        <w:rPr>
          <w:color w:val="auto"/>
          <w:spacing w:val="-2"/>
          <w:lang w:eastAsia="ru-RU"/>
        </w:rPr>
      </w:pPr>
    </w:p>
    <w:p w14:paraId="20C9A098" w14:textId="13339FD3" w:rsidR="008209EF" w:rsidRPr="00A37E63" w:rsidRDefault="008209EF" w:rsidP="008209EF">
      <w:pPr>
        <w:shd w:val="clear" w:color="auto" w:fill="FFFFFF"/>
        <w:ind w:firstLine="709"/>
        <w:rPr>
          <w:rFonts w:eastAsia="Calibri"/>
          <w:b/>
          <w:bCs/>
          <w:color w:val="auto"/>
          <w:spacing w:val="-2"/>
          <w:lang w:eastAsia="ru-RU"/>
        </w:rPr>
      </w:pPr>
      <w:r w:rsidRPr="00A37E63">
        <w:rPr>
          <w:rFonts w:eastAsia="Calibri"/>
          <w:color w:val="auto"/>
          <w:spacing w:val="-2"/>
          <w:lang w:eastAsia="ru-RU"/>
        </w:rPr>
        <w:t xml:space="preserve">В соответствии с Федеральным законом от 06.10.2003 № 131-ФЗ </w:t>
      </w:r>
      <w:r w:rsidRPr="00A37E63">
        <w:rPr>
          <w:rFonts w:eastAsia="Calibri"/>
          <w:color w:val="auto"/>
          <w:spacing w:val="-2"/>
          <w:lang w:eastAsia="ru-RU"/>
        </w:rPr>
        <w:br/>
        <w:t>«Об общих принципах организации местного самоуправления в Российской Федерации»,</w:t>
      </w:r>
      <w:r w:rsidR="00251E38">
        <w:rPr>
          <w:rFonts w:eastAsia="Calibri"/>
          <w:color w:val="auto"/>
          <w:spacing w:val="-2"/>
          <w:lang w:eastAsia="ru-RU"/>
        </w:rPr>
        <w:t xml:space="preserve"> на основании Устава муниципального образования </w:t>
      </w:r>
      <w:r w:rsidR="002059F3">
        <w:rPr>
          <w:rFonts w:eastAsia="Calibri"/>
          <w:color w:val="auto"/>
          <w:spacing w:val="-2"/>
          <w:lang w:eastAsia="ru-RU"/>
        </w:rPr>
        <w:t>Славный</w:t>
      </w:r>
      <w:r w:rsidR="002059F3" w:rsidRPr="00A37E63">
        <w:rPr>
          <w:rFonts w:eastAsia="Calibri"/>
          <w:color w:val="auto"/>
          <w:spacing w:val="-2"/>
          <w:lang w:eastAsia="ru-RU"/>
        </w:rPr>
        <w:t xml:space="preserve"> </w:t>
      </w:r>
      <w:r w:rsidR="002059F3">
        <w:rPr>
          <w:rFonts w:eastAsia="Calibri"/>
          <w:color w:val="auto"/>
          <w:spacing w:val="-2"/>
          <w:lang w:eastAsia="ru-RU"/>
        </w:rPr>
        <w:t>принимая</w:t>
      </w:r>
      <w:r w:rsidR="00251E38">
        <w:rPr>
          <w:rFonts w:eastAsia="Calibri"/>
          <w:color w:val="auto"/>
          <w:spacing w:val="-2"/>
          <w:lang w:eastAsia="ru-RU"/>
        </w:rPr>
        <w:t xml:space="preserve"> во внимание протокол и итоговый доку</w:t>
      </w:r>
      <w:bookmarkStart w:id="1" w:name="_GoBack"/>
      <w:bookmarkEnd w:id="1"/>
      <w:r w:rsidR="00251E38">
        <w:rPr>
          <w:rFonts w:eastAsia="Calibri"/>
          <w:color w:val="auto"/>
          <w:spacing w:val="-2"/>
          <w:lang w:eastAsia="ru-RU"/>
        </w:rPr>
        <w:t xml:space="preserve">мент публичных слушаний </w:t>
      </w:r>
      <w:r w:rsidRPr="00A37E63">
        <w:rPr>
          <w:rFonts w:eastAsia="Calibri"/>
          <w:color w:val="auto"/>
          <w:spacing w:val="-2"/>
          <w:lang w:eastAsia="ru-RU"/>
        </w:rPr>
        <w:t>Собрание депутатов муниципального образования Славный РЕШИЛО:</w:t>
      </w:r>
    </w:p>
    <w:p w14:paraId="7222B272" w14:textId="77777777" w:rsidR="008209EF" w:rsidRPr="00A37E63" w:rsidRDefault="008209EF" w:rsidP="008209EF">
      <w:pPr>
        <w:shd w:val="clear" w:color="auto" w:fill="FFFFFF"/>
        <w:ind w:firstLine="709"/>
        <w:rPr>
          <w:rFonts w:eastAsia="Calibri"/>
          <w:color w:val="auto"/>
          <w:spacing w:val="-2"/>
          <w:lang w:eastAsia="ru-RU"/>
        </w:rPr>
      </w:pPr>
      <w:r w:rsidRPr="00A37E63">
        <w:rPr>
          <w:rFonts w:eastAsia="Calibri"/>
          <w:color w:val="auto"/>
          <w:spacing w:val="-2"/>
          <w:lang w:eastAsia="ru-RU"/>
        </w:rPr>
        <w:t>1. Внести в Устав муниципального образования Славный следующие изменения и дополнения:</w:t>
      </w:r>
    </w:p>
    <w:p w14:paraId="14DD31C4" w14:textId="77777777" w:rsidR="00830FFB" w:rsidRDefault="00441FCC" w:rsidP="00120F92">
      <w:pPr>
        <w:ind w:firstLine="709"/>
        <w:rPr>
          <w:color w:val="auto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1.1.</w:t>
      </w:r>
      <w:r w:rsidR="00FF3C7F" w:rsidRPr="00FF3C7F">
        <w:rPr>
          <w:color w:val="auto"/>
          <w:lang w:eastAsia="ru-RU"/>
        </w:rPr>
        <w:t xml:space="preserve"> </w:t>
      </w:r>
      <w:r w:rsidR="00FF3C7F" w:rsidRPr="00675446">
        <w:rPr>
          <w:color w:val="auto"/>
          <w:lang w:eastAsia="ru-RU"/>
        </w:rPr>
        <w:t>Название Устава</w:t>
      </w:r>
      <w:r w:rsidR="00830FFB">
        <w:rPr>
          <w:color w:val="auto"/>
          <w:lang w:eastAsia="ru-RU"/>
        </w:rPr>
        <w:t xml:space="preserve"> изложить в следующей редакции:</w:t>
      </w:r>
    </w:p>
    <w:p w14:paraId="32AC809B" w14:textId="49A239D8" w:rsidR="00FF3C7F" w:rsidRDefault="00FF3C7F" w:rsidP="00120F92">
      <w:pPr>
        <w:ind w:firstLine="709"/>
        <w:rPr>
          <w:color w:val="auto"/>
          <w:lang w:eastAsia="ru-RU"/>
        </w:rPr>
      </w:pPr>
      <w:r w:rsidRPr="00675446">
        <w:rPr>
          <w:color w:val="auto"/>
          <w:lang w:eastAsia="ru-RU"/>
        </w:rPr>
        <w:t xml:space="preserve">«Устав </w:t>
      </w:r>
      <w:r w:rsidRPr="0059020B">
        <w:rPr>
          <w:color w:val="auto"/>
          <w:lang w:eastAsia="ru-RU"/>
        </w:rPr>
        <w:t>городского округа Славный Тульской области</w:t>
      </w:r>
      <w:r w:rsidR="00830FFB">
        <w:rPr>
          <w:color w:val="auto"/>
          <w:lang w:eastAsia="ru-RU"/>
        </w:rPr>
        <w:t>».</w:t>
      </w:r>
    </w:p>
    <w:p w14:paraId="1018016D" w14:textId="77CEC326" w:rsidR="00741AED" w:rsidRPr="00830FFB" w:rsidRDefault="00741AED" w:rsidP="00830FFB">
      <w:pPr>
        <w:ind w:firstLine="709"/>
        <w:rPr>
          <w:color w:val="auto"/>
          <w:lang w:eastAsia="ru-RU"/>
        </w:rPr>
      </w:pPr>
      <w:r>
        <w:rPr>
          <w:color w:val="auto"/>
          <w:lang w:eastAsia="ru-RU"/>
        </w:rPr>
        <w:t>1.2</w:t>
      </w:r>
      <w:r w:rsidR="00830FFB">
        <w:rPr>
          <w:color w:val="auto"/>
          <w:lang w:eastAsia="ru-RU"/>
        </w:rPr>
        <w:t>.</w:t>
      </w:r>
      <w:r>
        <w:rPr>
          <w:color w:val="auto"/>
          <w:lang w:eastAsia="ru-RU"/>
        </w:rPr>
        <w:t xml:space="preserve"> </w:t>
      </w:r>
      <w:r w:rsidR="00830FFB">
        <w:rPr>
          <w:color w:val="auto"/>
          <w:lang w:eastAsia="ru-RU"/>
        </w:rPr>
        <w:t>В</w:t>
      </w:r>
      <w:r>
        <w:rPr>
          <w:color w:val="auto"/>
          <w:lang w:eastAsia="ru-RU"/>
        </w:rPr>
        <w:t xml:space="preserve"> преамбул</w:t>
      </w:r>
      <w:r w:rsidR="00830FFB">
        <w:rPr>
          <w:color w:val="auto"/>
          <w:lang w:eastAsia="ru-RU"/>
        </w:rPr>
        <w:t>е текст «</w:t>
      </w:r>
      <w:r w:rsidR="00830FFB" w:rsidRPr="00830FFB">
        <w:rPr>
          <w:color w:val="auto"/>
          <w:lang w:eastAsia="ru-RU"/>
        </w:rPr>
        <w:t>Устав муниципального образования Славный (далее - муниципальное образование)</w:t>
      </w:r>
      <w:r w:rsidR="00830FFB">
        <w:rPr>
          <w:color w:val="auto"/>
          <w:lang w:eastAsia="ru-RU"/>
        </w:rPr>
        <w:t>» заменить текстом «</w:t>
      </w:r>
      <w:r w:rsidR="00830FFB" w:rsidRPr="00830FFB">
        <w:rPr>
          <w:color w:val="auto"/>
          <w:lang w:eastAsia="ru-RU"/>
        </w:rPr>
        <w:t>Устав</w:t>
      </w:r>
      <w:r w:rsidR="00830FFB" w:rsidRPr="00830FFB">
        <w:t xml:space="preserve"> </w:t>
      </w:r>
      <w:r w:rsidR="00830FFB" w:rsidRPr="00830FFB">
        <w:rPr>
          <w:color w:val="auto"/>
          <w:lang w:eastAsia="ru-RU"/>
        </w:rPr>
        <w:t>городского округа Славный Тульской области</w:t>
      </w:r>
      <w:r w:rsidR="00830FFB">
        <w:rPr>
          <w:color w:val="auto"/>
          <w:lang w:eastAsia="ru-RU"/>
        </w:rPr>
        <w:t xml:space="preserve"> </w:t>
      </w:r>
      <w:r w:rsidR="00830FFB" w:rsidRPr="00830FFB">
        <w:rPr>
          <w:color w:val="auto"/>
          <w:lang w:eastAsia="ru-RU"/>
        </w:rPr>
        <w:t xml:space="preserve">(далее </w:t>
      </w:r>
      <w:r w:rsidR="00830FFB">
        <w:rPr>
          <w:color w:val="auto"/>
          <w:lang w:eastAsia="ru-RU"/>
        </w:rPr>
        <w:t>– Устав)».</w:t>
      </w:r>
    </w:p>
    <w:p w14:paraId="1ECE7A26" w14:textId="663A6C40" w:rsidR="00FF3C7F" w:rsidRPr="00830FFB" w:rsidRDefault="00FF3C7F" w:rsidP="00120F92">
      <w:pPr>
        <w:ind w:firstLine="709"/>
        <w:rPr>
          <w:rFonts w:eastAsia="Calibri"/>
          <w:color w:val="auto"/>
          <w:kern w:val="2"/>
          <w:lang w:eastAsia="en-US"/>
          <w14:ligatures w14:val="standardContextual"/>
        </w:rPr>
      </w:pPr>
      <w:r w:rsidRPr="00830FFB">
        <w:rPr>
          <w:color w:val="auto"/>
          <w:lang w:eastAsia="ru-RU"/>
        </w:rPr>
        <w:t>1.</w:t>
      </w:r>
      <w:r w:rsidR="00830FFB" w:rsidRPr="00830FFB">
        <w:rPr>
          <w:color w:val="auto"/>
          <w:lang w:eastAsia="ru-RU"/>
        </w:rPr>
        <w:t>3</w:t>
      </w:r>
      <w:r w:rsidRPr="00830FFB">
        <w:rPr>
          <w:color w:val="auto"/>
          <w:lang w:eastAsia="ru-RU"/>
        </w:rPr>
        <w:t xml:space="preserve">. </w:t>
      </w:r>
      <w:r w:rsidR="00830FFB" w:rsidRPr="00830FFB">
        <w:rPr>
          <w:color w:val="auto"/>
          <w:lang w:eastAsia="ru-RU"/>
        </w:rPr>
        <w:t>Часть</w:t>
      </w:r>
      <w:r w:rsidRPr="00830FFB">
        <w:rPr>
          <w:color w:val="auto"/>
          <w:lang w:eastAsia="ru-RU"/>
        </w:rPr>
        <w:t xml:space="preserve"> 1 статьи 1 изложить в следующей редакции:</w:t>
      </w:r>
    </w:p>
    <w:p w14:paraId="7230D45A" w14:textId="033AD712" w:rsidR="00FF3C7F" w:rsidRPr="00830FFB" w:rsidRDefault="00FF3C7F" w:rsidP="00120F92">
      <w:pPr>
        <w:ind w:firstLine="709"/>
        <w:rPr>
          <w:color w:val="auto"/>
          <w:lang w:eastAsia="ru-RU"/>
        </w:rPr>
      </w:pPr>
      <w:r w:rsidRPr="00830FFB">
        <w:rPr>
          <w:color w:val="auto"/>
          <w:lang w:eastAsia="ru-RU"/>
        </w:rPr>
        <w:t>«Наименование муниципального образования – городской</w:t>
      </w:r>
      <w:r w:rsidR="00EC3B18">
        <w:rPr>
          <w:color w:val="auto"/>
          <w:lang w:eastAsia="ru-RU"/>
        </w:rPr>
        <w:t xml:space="preserve"> округ Славный Тульской области (далее по тексту – муниципальное образование).</w:t>
      </w:r>
    </w:p>
    <w:p w14:paraId="7A588F63" w14:textId="40C4C719" w:rsidR="00830FFB" w:rsidRPr="00830FFB" w:rsidRDefault="00FF3C7F" w:rsidP="00120F92">
      <w:pPr>
        <w:ind w:firstLine="709"/>
        <w:rPr>
          <w:color w:val="auto"/>
          <w:lang w:eastAsia="ru-RU"/>
        </w:rPr>
      </w:pPr>
      <w:r w:rsidRPr="00830FFB">
        <w:rPr>
          <w:color w:val="auto"/>
          <w:lang w:eastAsia="ru-RU"/>
        </w:rPr>
        <w:t xml:space="preserve">Сокращенная форма наименования муниципального образования </w:t>
      </w:r>
      <w:r w:rsidR="00203957" w:rsidRPr="00830FFB">
        <w:rPr>
          <w:color w:val="auto"/>
          <w:lang w:eastAsia="ru-RU"/>
        </w:rPr>
        <w:t>–</w:t>
      </w:r>
      <w:r w:rsidRPr="00830FFB">
        <w:rPr>
          <w:color w:val="auto"/>
          <w:lang w:eastAsia="ru-RU"/>
        </w:rPr>
        <w:t xml:space="preserve"> </w:t>
      </w:r>
      <w:r w:rsidR="00203957" w:rsidRPr="00830FFB">
        <w:rPr>
          <w:color w:val="auto"/>
          <w:lang w:eastAsia="ru-RU"/>
        </w:rPr>
        <w:t xml:space="preserve">муниципальное образование </w:t>
      </w:r>
      <w:r w:rsidRPr="00830FFB">
        <w:rPr>
          <w:color w:val="auto"/>
          <w:lang w:eastAsia="ru-RU"/>
        </w:rPr>
        <w:t>Славный. Сокращенная форма наименования муниципального образования используется наравне с наименованием муниципального образования.</w:t>
      </w:r>
    </w:p>
    <w:p w14:paraId="113439E7" w14:textId="0B7AD0A3" w:rsidR="00FF3C7F" w:rsidRPr="00FF3C7F" w:rsidRDefault="00830FFB" w:rsidP="00120F92">
      <w:pPr>
        <w:ind w:firstLine="709"/>
        <w:rPr>
          <w:color w:val="auto"/>
          <w:lang w:eastAsia="ru-RU"/>
        </w:rPr>
      </w:pPr>
      <w:r w:rsidRPr="00830FFB">
        <w:rPr>
          <w:color w:val="auto"/>
          <w:lang w:eastAsia="ru-RU"/>
        </w:rPr>
        <w:t>Статус муниципального образования - городской округ.</w:t>
      </w:r>
      <w:r w:rsidR="00FF3C7F" w:rsidRPr="00830FFB">
        <w:rPr>
          <w:color w:val="auto"/>
          <w:lang w:eastAsia="ru-RU"/>
        </w:rPr>
        <w:t>».</w:t>
      </w:r>
    </w:p>
    <w:p w14:paraId="258D5859" w14:textId="634E1D03" w:rsidR="00741AED" w:rsidRDefault="00FF3C7F" w:rsidP="00120F92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4</w:t>
      </w:r>
      <w:r>
        <w:rPr>
          <w:rFonts w:eastAsia="Calibri"/>
          <w:bCs/>
          <w:color w:val="auto"/>
          <w:spacing w:val="-2"/>
          <w:lang w:eastAsia="ru-RU"/>
        </w:rPr>
        <w:t>.</w:t>
      </w:r>
      <w:r w:rsidR="00441FCC">
        <w:rPr>
          <w:rFonts w:eastAsia="Calibri"/>
          <w:bCs/>
          <w:color w:val="auto"/>
          <w:spacing w:val="-2"/>
          <w:lang w:eastAsia="ru-RU"/>
        </w:rPr>
        <w:t xml:space="preserve"> </w:t>
      </w:r>
      <w:r w:rsidR="00830FFB">
        <w:rPr>
          <w:rFonts w:eastAsia="Calibri"/>
          <w:bCs/>
          <w:color w:val="auto"/>
          <w:spacing w:val="-2"/>
          <w:lang w:eastAsia="ru-RU"/>
        </w:rPr>
        <w:t>В ч</w:t>
      </w:r>
      <w:r w:rsidR="00441FCC">
        <w:rPr>
          <w:rFonts w:eastAsia="Calibri"/>
          <w:bCs/>
          <w:color w:val="auto"/>
          <w:spacing w:val="-2"/>
          <w:lang w:eastAsia="ru-RU"/>
        </w:rPr>
        <w:t>аст</w:t>
      </w:r>
      <w:r w:rsidR="00830FFB">
        <w:rPr>
          <w:rFonts w:eastAsia="Calibri"/>
          <w:bCs/>
          <w:color w:val="auto"/>
          <w:spacing w:val="-2"/>
          <w:lang w:eastAsia="ru-RU"/>
        </w:rPr>
        <w:t>и</w:t>
      </w:r>
      <w:r w:rsidR="00441FCC">
        <w:rPr>
          <w:rFonts w:eastAsia="Calibri"/>
          <w:bCs/>
          <w:color w:val="auto"/>
          <w:spacing w:val="-2"/>
          <w:lang w:eastAsia="ru-RU"/>
        </w:rPr>
        <w:t xml:space="preserve"> 1 статьи 7</w:t>
      </w:r>
      <w:r w:rsidR="00741AED">
        <w:rPr>
          <w:rFonts w:eastAsia="Calibri"/>
          <w:bCs/>
          <w:color w:val="auto"/>
          <w:spacing w:val="-2"/>
          <w:lang w:eastAsia="ru-RU"/>
        </w:rPr>
        <w:t>:</w:t>
      </w:r>
    </w:p>
    <w:p w14:paraId="492DEBC8" w14:textId="5515BF55" w:rsidR="00741AED" w:rsidRDefault="00741AED" w:rsidP="00120F92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а) в пункт</w:t>
      </w:r>
      <w:r w:rsidR="00830FFB">
        <w:rPr>
          <w:rFonts w:eastAsia="Calibri"/>
          <w:bCs/>
          <w:color w:val="auto"/>
          <w:spacing w:val="-2"/>
          <w:lang w:eastAsia="ru-RU"/>
        </w:rPr>
        <w:t>е</w:t>
      </w:r>
      <w:r>
        <w:rPr>
          <w:rFonts w:eastAsia="Calibri"/>
          <w:bCs/>
          <w:color w:val="auto"/>
          <w:spacing w:val="-2"/>
          <w:lang w:eastAsia="ru-RU"/>
        </w:rPr>
        <w:t xml:space="preserve"> 12.1 после текста</w:t>
      </w:r>
      <w:r w:rsidR="00830FFB" w:rsidRPr="00830FFB">
        <w:t xml:space="preserve"> </w:t>
      </w:r>
      <w:r w:rsidR="00830FFB" w:rsidRPr="00830FFB">
        <w:rPr>
          <w:rFonts w:eastAsia="Calibri"/>
          <w:bCs/>
          <w:color w:val="auto"/>
          <w:spacing w:val="-2"/>
          <w:lang w:eastAsia="ru-RU"/>
        </w:rPr>
        <w:t xml:space="preserve">«Тульской области),» дополнить текстом «организация предоставления дополнительного образования взрослых по </w:t>
      </w:r>
      <w:r w:rsidR="00830FFB" w:rsidRPr="00830FFB">
        <w:rPr>
          <w:rFonts w:eastAsia="Calibri"/>
          <w:bCs/>
          <w:color w:val="auto"/>
          <w:spacing w:val="-2"/>
          <w:lang w:eastAsia="ru-RU"/>
        </w:rPr>
        <w:lastRenderedPageBreak/>
        <w:t>дополнительным образовательным программам спортивной подготовки в муниципальных образовательных организациях,»</w:t>
      </w:r>
      <w:r w:rsidR="00830FFB">
        <w:rPr>
          <w:rFonts w:eastAsia="Calibri"/>
          <w:bCs/>
          <w:color w:val="auto"/>
          <w:spacing w:val="-2"/>
          <w:lang w:eastAsia="ru-RU"/>
        </w:rPr>
        <w:t>;</w:t>
      </w:r>
    </w:p>
    <w:p w14:paraId="1C46581A" w14:textId="2125029F" w:rsidR="00441FCC" w:rsidRDefault="00741AED" w:rsidP="00120F92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б)</w:t>
      </w:r>
      <w:r w:rsidR="00441FCC">
        <w:rPr>
          <w:rFonts w:eastAsia="Calibri"/>
          <w:bCs/>
          <w:color w:val="auto"/>
          <w:spacing w:val="-2"/>
          <w:lang w:eastAsia="ru-RU"/>
        </w:rPr>
        <w:t xml:space="preserve"> дополнить пунктом 45 следующего содержания:</w:t>
      </w:r>
    </w:p>
    <w:p w14:paraId="09985317" w14:textId="20F34F7A" w:rsidR="00441FCC" w:rsidRDefault="00441FCC" w:rsidP="00120F92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«45) </w:t>
      </w:r>
      <w:r w:rsidRPr="00441FCC">
        <w:rPr>
          <w:rFonts w:eastAsia="Calibri"/>
          <w:bCs/>
          <w:color w:val="auto"/>
          <w:spacing w:val="-2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eastAsia="Calibri"/>
          <w:bCs/>
          <w:color w:val="auto"/>
          <w:spacing w:val="-2"/>
          <w:lang w:eastAsia="ru-RU"/>
        </w:rPr>
        <w:br/>
        <w:t>№</w:t>
      </w:r>
      <w:r w:rsidRPr="00441FCC">
        <w:rPr>
          <w:rFonts w:eastAsia="Calibri"/>
          <w:bCs/>
          <w:color w:val="auto"/>
          <w:spacing w:val="-2"/>
          <w:lang w:eastAsia="ru-RU"/>
        </w:rPr>
        <w:t xml:space="preserve"> 112-ФЗ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41FCC">
        <w:rPr>
          <w:rFonts w:eastAsia="Calibri"/>
          <w:bCs/>
          <w:color w:val="auto"/>
          <w:spacing w:val="-2"/>
          <w:lang w:eastAsia="ru-RU"/>
        </w:rPr>
        <w:t>О личном подсобном хозяйстве</w:t>
      </w:r>
      <w:r>
        <w:rPr>
          <w:rFonts w:eastAsia="Calibri"/>
          <w:bCs/>
          <w:color w:val="auto"/>
          <w:spacing w:val="-2"/>
          <w:lang w:eastAsia="ru-RU"/>
        </w:rPr>
        <w:t>»</w:t>
      </w:r>
      <w:r w:rsidRPr="00441FCC">
        <w:rPr>
          <w:rFonts w:eastAsia="Calibri"/>
          <w:bCs/>
          <w:color w:val="auto"/>
          <w:spacing w:val="-2"/>
          <w:lang w:eastAsia="ru-RU"/>
        </w:rPr>
        <w:t xml:space="preserve">, в </w:t>
      </w:r>
      <w:proofErr w:type="spellStart"/>
      <w:r w:rsidRPr="00441FCC">
        <w:rPr>
          <w:rFonts w:eastAsia="Calibri"/>
          <w:bCs/>
          <w:color w:val="auto"/>
          <w:spacing w:val="-2"/>
          <w:lang w:eastAsia="ru-RU"/>
        </w:rPr>
        <w:t>похозяйственных</w:t>
      </w:r>
      <w:proofErr w:type="spellEnd"/>
      <w:r w:rsidRPr="00441FCC">
        <w:rPr>
          <w:rFonts w:eastAsia="Calibri"/>
          <w:bCs/>
          <w:color w:val="auto"/>
          <w:spacing w:val="-2"/>
          <w:lang w:eastAsia="ru-RU"/>
        </w:rPr>
        <w:t xml:space="preserve"> книгах.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06EFFE6E" w14:textId="1C1BA189" w:rsidR="0060664D" w:rsidRDefault="0060664D" w:rsidP="00120F92">
      <w:pPr>
        <w:shd w:val="clear" w:color="auto" w:fill="FFFFFF"/>
        <w:ind w:firstLine="709"/>
        <w:rPr>
          <w:color w:val="auto"/>
        </w:rPr>
      </w:pPr>
      <w:r w:rsidRPr="00C03003"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5</w:t>
      </w:r>
      <w:r w:rsidRPr="00C03003">
        <w:rPr>
          <w:rFonts w:eastAsia="Calibri"/>
          <w:bCs/>
          <w:color w:val="auto"/>
          <w:spacing w:val="-2"/>
          <w:lang w:eastAsia="ru-RU"/>
        </w:rPr>
        <w:t xml:space="preserve">. </w:t>
      </w:r>
      <w:r>
        <w:rPr>
          <w:rFonts w:eastAsia="Calibri"/>
          <w:bCs/>
          <w:color w:val="auto"/>
          <w:spacing w:val="-2"/>
          <w:lang w:eastAsia="ru-RU"/>
        </w:rPr>
        <w:t xml:space="preserve">Часть 4 статьи 10 </w:t>
      </w:r>
      <w:r w:rsidRPr="00C03003">
        <w:rPr>
          <w:rFonts w:eastAsia="Calibri"/>
          <w:bCs/>
          <w:color w:val="auto"/>
          <w:spacing w:val="-2"/>
          <w:lang w:eastAsia="ru-RU"/>
        </w:rPr>
        <w:t>изложить</w:t>
      </w:r>
      <w:r w:rsidRPr="00A37E63">
        <w:rPr>
          <w:color w:val="auto"/>
        </w:rPr>
        <w:t xml:space="preserve"> в следующей редакции </w:t>
      </w:r>
    </w:p>
    <w:p w14:paraId="400072F7" w14:textId="3173C1FA" w:rsidR="0060664D" w:rsidRDefault="0060664D" w:rsidP="0060664D">
      <w:pPr>
        <w:suppressAutoHyphens w:val="0"/>
        <w:autoSpaceDE w:val="0"/>
        <w:autoSpaceDN w:val="0"/>
        <w:adjustRightInd w:val="0"/>
        <w:ind w:firstLine="720"/>
        <w:rPr>
          <w:color w:val="auto"/>
        </w:rPr>
      </w:pPr>
      <w:r>
        <w:rPr>
          <w:color w:val="auto"/>
        </w:rPr>
        <w:t xml:space="preserve">«4. </w:t>
      </w:r>
      <w:r>
        <w:rPr>
          <w:rFonts w:eastAsia="SimSun"/>
          <w:color w:val="auto"/>
        </w:rPr>
        <w:t>Органы местного самоуправления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color w:val="auto"/>
        </w:rPr>
        <w:t>».</w:t>
      </w:r>
    </w:p>
    <w:p w14:paraId="51AE9DCF" w14:textId="7F336F9E" w:rsidR="00441FCC" w:rsidRDefault="00441FCC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6</w:t>
      </w:r>
      <w:r>
        <w:rPr>
          <w:rFonts w:eastAsia="Calibri"/>
          <w:bCs/>
          <w:color w:val="auto"/>
          <w:spacing w:val="-2"/>
          <w:lang w:eastAsia="ru-RU"/>
        </w:rPr>
        <w:t>. В статье 12:</w:t>
      </w:r>
    </w:p>
    <w:p w14:paraId="315D5952" w14:textId="740E3EA4" w:rsidR="00441FCC" w:rsidRDefault="00441FCC" w:rsidP="008209EF">
      <w:pPr>
        <w:shd w:val="clear" w:color="auto" w:fill="FFFFFF"/>
        <w:ind w:firstLine="709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а) в абзаце 3 части 5 текст «</w:t>
      </w:r>
      <w:r w:rsidRPr="00441FCC">
        <w:rPr>
          <w:rFonts w:eastAsia="Calibri"/>
          <w:bCs/>
          <w:color w:val="auto"/>
          <w:spacing w:val="-2"/>
          <w:lang w:eastAsia="ru-RU"/>
        </w:rPr>
        <w:t>в избирательную комиссию муниципального образования (далее - избирательная комиссия)» заменить текстом «в соответствующую избирательную комиссию»;</w:t>
      </w:r>
    </w:p>
    <w:p w14:paraId="2BDB1E7C" w14:textId="279A3B82" w:rsidR="00441FCC" w:rsidRDefault="00441FCC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б) в абзацах 2</w:t>
      </w:r>
      <w:r w:rsidR="00120F92">
        <w:rPr>
          <w:rFonts w:eastAsia="Calibri"/>
          <w:bCs/>
          <w:color w:val="auto"/>
          <w:spacing w:val="-2"/>
          <w:lang w:eastAsia="ru-RU"/>
        </w:rPr>
        <w:t xml:space="preserve">, </w:t>
      </w:r>
      <w:r>
        <w:rPr>
          <w:rFonts w:eastAsia="Calibri"/>
          <w:bCs/>
          <w:color w:val="auto"/>
          <w:spacing w:val="-2"/>
          <w:lang w:eastAsia="ru-RU"/>
        </w:rPr>
        <w:t>3 части 10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>в избирательную комиссию муниципального образования» заменить текстом «</w:t>
      </w:r>
      <w:r w:rsidRPr="00441FCC">
        <w:rPr>
          <w:rFonts w:eastAsia="Calibri"/>
          <w:bCs/>
          <w:color w:val="auto"/>
          <w:spacing w:val="-2"/>
          <w:lang w:eastAsia="ru-RU"/>
        </w:rPr>
        <w:t>в соответствующую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 </w:t>
      </w:r>
      <w:r w:rsidR="004E46A1" w:rsidRPr="004E46A1">
        <w:rPr>
          <w:rFonts w:eastAsia="Calibri"/>
          <w:bCs/>
          <w:color w:val="auto"/>
          <w:spacing w:val="-2"/>
          <w:lang w:eastAsia="ru-RU"/>
        </w:rPr>
        <w:t>комиссию референдума»</w:t>
      </w:r>
      <w:r w:rsidR="004E46A1">
        <w:rPr>
          <w:rFonts w:eastAsia="Calibri"/>
          <w:bCs/>
          <w:color w:val="auto"/>
          <w:spacing w:val="-2"/>
          <w:lang w:eastAsia="ru-RU"/>
        </w:rPr>
        <w:t>;</w:t>
      </w:r>
    </w:p>
    <w:p w14:paraId="32E8E92A" w14:textId="007D1C9E" w:rsidR="00441FCC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в) в абзаце 4 части 10 предложение «</w:t>
      </w:r>
      <w:r w:rsidRPr="004E46A1">
        <w:rPr>
          <w:rFonts w:eastAsia="Calibri"/>
          <w:bCs/>
          <w:color w:val="auto"/>
          <w:spacing w:val="-2"/>
          <w:lang w:eastAsia="ru-RU"/>
        </w:rPr>
        <w:t>Назначенный судом местный референдум организуется избирательной комиссией муниципального образования, а обеспечение его проведения осуществляется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t>правительством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t>Тульской области или иным органом, на который судом возложено обеспечение проведения местного референдума.»</w:t>
      </w:r>
      <w:r>
        <w:rPr>
          <w:rFonts w:eastAsia="Calibri"/>
          <w:bCs/>
          <w:color w:val="auto"/>
          <w:spacing w:val="-2"/>
          <w:lang w:eastAsia="ru-RU"/>
        </w:rPr>
        <w:t xml:space="preserve"> заменить предложением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Назначенный судом местный референдум </w:t>
      </w:r>
      <w:r>
        <w:rPr>
          <w:rFonts w:eastAsia="SimSun"/>
          <w:color w:val="auto"/>
        </w:rPr>
        <w:t>организуется соответствующей комиссией референдума</w:t>
      </w:r>
      <w:r w:rsidRPr="004E46A1">
        <w:rPr>
          <w:rFonts w:eastAsia="Calibri"/>
          <w:bCs/>
          <w:color w:val="auto"/>
          <w:spacing w:val="-2"/>
          <w:lang w:eastAsia="ru-RU"/>
        </w:rPr>
        <w:t>, а обеспечение его проведения осуществляется</w:t>
      </w:r>
      <w:r>
        <w:rPr>
          <w:rFonts w:eastAsia="Calibri"/>
          <w:bCs/>
          <w:color w:val="auto"/>
          <w:spacing w:val="-2"/>
          <w:lang w:eastAsia="ru-RU"/>
        </w:rPr>
        <w:t xml:space="preserve"> П</w:t>
      </w:r>
      <w:r w:rsidRPr="004E46A1">
        <w:rPr>
          <w:rFonts w:eastAsia="Calibri"/>
          <w:bCs/>
          <w:color w:val="auto"/>
          <w:spacing w:val="-2"/>
          <w:lang w:eastAsia="ru-RU"/>
        </w:rPr>
        <w:t>равительством</w:t>
      </w:r>
      <w:r>
        <w:rPr>
          <w:rFonts w:eastAsia="Calibri"/>
          <w:bCs/>
          <w:color w:val="auto"/>
          <w:spacing w:val="-2"/>
          <w:lang w:eastAsia="ru-RU"/>
        </w:rPr>
        <w:t xml:space="preserve"> </w:t>
      </w:r>
      <w:r w:rsidRPr="004E46A1">
        <w:rPr>
          <w:rFonts w:eastAsia="Calibri"/>
          <w:bCs/>
          <w:color w:val="auto"/>
          <w:spacing w:val="-2"/>
          <w:lang w:eastAsia="ru-RU"/>
        </w:rPr>
        <w:t>Тульской области или иным органом, на который судом возложено обеспечение проведения местного референдума.»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45B57A73" w14:textId="145CCFF8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7</w:t>
      </w:r>
      <w:r>
        <w:rPr>
          <w:rFonts w:eastAsia="Calibri"/>
          <w:bCs/>
          <w:color w:val="auto"/>
          <w:spacing w:val="-2"/>
          <w:lang w:eastAsia="ru-RU"/>
        </w:rPr>
        <w:t>. В части 4 статьи 14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в избирательную комиссию муниципального образования» заменить текстом </w:t>
      </w:r>
      <w:r w:rsidRPr="00441FCC">
        <w:rPr>
          <w:rFonts w:eastAsia="Calibri"/>
          <w:bCs/>
          <w:color w:val="auto"/>
          <w:spacing w:val="-2"/>
          <w:lang w:eastAsia="ru-RU"/>
        </w:rPr>
        <w:t>«в соответствующую избирательную комиссию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2160328B" w14:textId="56777A6F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8</w:t>
      </w:r>
      <w:r>
        <w:rPr>
          <w:rFonts w:eastAsia="Calibri"/>
          <w:bCs/>
          <w:color w:val="auto"/>
          <w:spacing w:val="-2"/>
          <w:lang w:eastAsia="ru-RU"/>
        </w:rPr>
        <w:t>. Пункт 3 части 2 статьи 27 признать утратившим силу.</w:t>
      </w:r>
    </w:p>
    <w:p w14:paraId="1810DCA7" w14:textId="74B8AB6D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9</w:t>
      </w:r>
      <w:r>
        <w:rPr>
          <w:rFonts w:eastAsia="Calibri"/>
          <w:bCs/>
          <w:color w:val="auto"/>
          <w:spacing w:val="-2"/>
          <w:lang w:eastAsia="ru-RU"/>
        </w:rPr>
        <w:t>. В части 3 статьи 29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 xml:space="preserve">депутатом законодательных (представительных) органов государственной власти» заменить текстом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органов»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7F0EA0D6" w14:textId="61433055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830FFB">
        <w:rPr>
          <w:rFonts w:eastAsia="Calibri"/>
          <w:bCs/>
          <w:color w:val="auto"/>
          <w:spacing w:val="-2"/>
          <w:lang w:eastAsia="ru-RU"/>
        </w:rPr>
        <w:t>10</w:t>
      </w:r>
      <w:r>
        <w:rPr>
          <w:rFonts w:eastAsia="Calibri"/>
          <w:bCs/>
          <w:color w:val="auto"/>
          <w:spacing w:val="-2"/>
          <w:lang w:eastAsia="ru-RU"/>
        </w:rPr>
        <w:t>. Часть 1 статьи 30 дополнить пунктом 10.1 следующего содержания:</w:t>
      </w:r>
    </w:p>
    <w:p w14:paraId="54F0A623" w14:textId="60F69CB3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«10.1) </w:t>
      </w:r>
      <w:r>
        <w:rPr>
          <w:rFonts w:eastAsia="SimSun"/>
          <w:color w:val="auto"/>
        </w:rPr>
        <w:t>приобретения им статуса иностранного агента;».</w:t>
      </w:r>
    </w:p>
    <w:p w14:paraId="1916B919" w14:textId="0B218D67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FF3C7F">
        <w:rPr>
          <w:rFonts w:eastAsia="Calibri"/>
          <w:bCs/>
          <w:color w:val="auto"/>
          <w:spacing w:val="-2"/>
          <w:lang w:eastAsia="ru-RU"/>
        </w:rPr>
        <w:t>1</w:t>
      </w:r>
      <w:r w:rsidR="00830FFB">
        <w:rPr>
          <w:rFonts w:eastAsia="Calibri"/>
          <w:bCs/>
          <w:color w:val="auto"/>
          <w:spacing w:val="-2"/>
          <w:lang w:eastAsia="ru-RU"/>
        </w:rPr>
        <w:t>1</w:t>
      </w:r>
      <w:r>
        <w:rPr>
          <w:rFonts w:eastAsia="Calibri"/>
          <w:bCs/>
          <w:color w:val="auto"/>
          <w:spacing w:val="-2"/>
          <w:lang w:eastAsia="ru-RU"/>
        </w:rPr>
        <w:t>. В части 6 статьи 31 текст 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(представительных) органов государственной власти субъектов Российской Федерации» заменить текстом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E46A1">
        <w:rPr>
          <w:rFonts w:eastAsia="Calibri"/>
          <w:bCs/>
          <w:color w:val="auto"/>
          <w:spacing w:val="-2"/>
          <w:lang w:eastAsia="ru-RU"/>
        </w:rPr>
        <w:t>депутатом законодательных органов субъектов Российской Федерации»</w:t>
      </w:r>
      <w:r>
        <w:rPr>
          <w:rFonts w:eastAsia="Calibri"/>
          <w:bCs/>
          <w:color w:val="auto"/>
          <w:spacing w:val="-2"/>
          <w:lang w:eastAsia="ru-RU"/>
        </w:rPr>
        <w:t>.</w:t>
      </w:r>
    </w:p>
    <w:p w14:paraId="4FE43FF2" w14:textId="57CD0763" w:rsidR="0060664D" w:rsidRDefault="0060664D" w:rsidP="0060664D">
      <w:pPr>
        <w:suppressAutoHyphens w:val="0"/>
        <w:autoSpaceDE w:val="0"/>
        <w:autoSpaceDN w:val="0"/>
        <w:adjustRightInd w:val="0"/>
        <w:ind w:firstLine="720"/>
        <w:outlineLvl w:val="0"/>
        <w:rPr>
          <w:rFonts w:eastAsia="SimSun"/>
          <w:color w:val="auto"/>
        </w:rPr>
      </w:pPr>
      <w:r>
        <w:rPr>
          <w:rFonts w:eastAsia="SimSun"/>
          <w:color w:val="auto"/>
        </w:rPr>
        <w:t>1.</w:t>
      </w:r>
      <w:r w:rsidR="00FF3C7F">
        <w:rPr>
          <w:rFonts w:eastAsia="SimSun"/>
          <w:color w:val="auto"/>
        </w:rPr>
        <w:t>1</w:t>
      </w:r>
      <w:r w:rsidR="00830FFB">
        <w:rPr>
          <w:rFonts w:eastAsia="SimSun"/>
          <w:color w:val="auto"/>
        </w:rPr>
        <w:t>2</w:t>
      </w:r>
      <w:r>
        <w:rPr>
          <w:rFonts w:eastAsia="SimSun"/>
          <w:color w:val="auto"/>
        </w:rPr>
        <w:t>. Абзац 1 части 1 статьи 37 изложить в следующей редакции:</w:t>
      </w:r>
    </w:p>
    <w:p w14:paraId="02760255" w14:textId="77777777" w:rsidR="0060664D" w:rsidRDefault="0060664D" w:rsidP="0060664D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>
        <w:rPr>
          <w:rFonts w:eastAsia="SimSun"/>
          <w:color w:val="auto"/>
        </w:rPr>
        <w:lastRenderedPageBreak/>
        <w:t>«К</w:t>
      </w:r>
      <w:r w:rsidRPr="0060664D">
        <w:rPr>
          <w:color w:val="auto"/>
        </w:rPr>
        <w:t>онтракт с главой администрации заключается на срок полномочий Собрания депутатов муниципального образования, принявшего решение о назначении лица на должность главы администрации (до дня начала работы Собрания депутатов муниципального образования нового созыва), но не менее чем на два года.</w:t>
      </w:r>
      <w:r>
        <w:rPr>
          <w:color w:val="auto"/>
        </w:rPr>
        <w:t>».</w:t>
      </w:r>
    </w:p>
    <w:p w14:paraId="2C6411A6" w14:textId="19004F80" w:rsidR="004E46A1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</w:t>
      </w:r>
      <w:r w:rsidR="0060664D">
        <w:rPr>
          <w:rFonts w:eastAsia="Calibri"/>
          <w:bCs/>
          <w:color w:val="auto"/>
          <w:spacing w:val="-2"/>
          <w:lang w:eastAsia="ru-RU"/>
        </w:rPr>
        <w:t>1</w:t>
      </w:r>
      <w:r w:rsidR="00830FFB">
        <w:rPr>
          <w:rFonts w:eastAsia="Calibri"/>
          <w:bCs/>
          <w:color w:val="auto"/>
          <w:spacing w:val="-2"/>
          <w:lang w:eastAsia="ru-RU"/>
        </w:rPr>
        <w:t>3</w:t>
      </w:r>
      <w:r>
        <w:rPr>
          <w:rFonts w:eastAsia="Calibri"/>
          <w:bCs/>
          <w:color w:val="auto"/>
          <w:spacing w:val="-2"/>
          <w:lang w:eastAsia="ru-RU"/>
        </w:rPr>
        <w:t>. Статью 40 признать утратившей силу.</w:t>
      </w:r>
    </w:p>
    <w:p w14:paraId="17FEC3D1" w14:textId="7EE33F4C" w:rsidR="004E46A1" w:rsidRPr="00741AED" w:rsidRDefault="004E46A1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741AED">
        <w:rPr>
          <w:rFonts w:eastAsia="Calibri"/>
          <w:bCs/>
          <w:color w:val="auto"/>
          <w:spacing w:val="-2"/>
          <w:lang w:eastAsia="ru-RU"/>
        </w:rPr>
        <w:t>1.</w:t>
      </w:r>
      <w:r w:rsidR="0060664D" w:rsidRPr="00741AED">
        <w:rPr>
          <w:rFonts w:eastAsia="Calibri"/>
          <w:bCs/>
          <w:color w:val="auto"/>
          <w:spacing w:val="-2"/>
          <w:lang w:eastAsia="ru-RU"/>
        </w:rPr>
        <w:t>1</w:t>
      </w:r>
      <w:r w:rsidR="00830FFB">
        <w:rPr>
          <w:rFonts w:eastAsia="Calibri"/>
          <w:bCs/>
          <w:color w:val="auto"/>
          <w:spacing w:val="-2"/>
          <w:lang w:eastAsia="ru-RU"/>
        </w:rPr>
        <w:t>4</w:t>
      </w:r>
      <w:r w:rsidRPr="00741AED">
        <w:rPr>
          <w:rFonts w:eastAsia="Calibri"/>
          <w:bCs/>
          <w:color w:val="auto"/>
          <w:spacing w:val="-2"/>
          <w:lang w:eastAsia="ru-RU"/>
        </w:rPr>
        <w:t>.</w:t>
      </w:r>
      <w:r w:rsidR="00442BA9" w:rsidRPr="00741AED">
        <w:rPr>
          <w:rFonts w:eastAsia="Calibri"/>
          <w:bCs/>
          <w:color w:val="auto"/>
          <w:spacing w:val="-2"/>
          <w:lang w:eastAsia="ru-RU"/>
        </w:rPr>
        <w:t xml:space="preserve"> Статью 49 дополнить частью 8 следующего содержания:</w:t>
      </w:r>
    </w:p>
    <w:p w14:paraId="2385745C" w14:textId="10767EC8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741AED">
        <w:rPr>
          <w:rFonts w:eastAsia="Calibri"/>
          <w:bCs/>
          <w:color w:val="auto"/>
          <w:spacing w:val="-2"/>
          <w:lang w:eastAsia="ru-RU"/>
        </w:rPr>
        <w:t>«8.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58109D7C" w14:textId="78D7693D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1.1</w:t>
      </w:r>
      <w:r w:rsidR="00830FFB">
        <w:rPr>
          <w:rFonts w:eastAsia="Calibri"/>
          <w:bCs/>
          <w:color w:val="auto"/>
          <w:spacing w:val="-2"/>
          <w:lang w:eastAsia="ru-RU"/>
        </w:rPr>
        <w:t>5</w:t>
      </w:r>
      <w:r>
        <w:rPr>
          <w:rFonts w:eastAsia="Calibri"/>
          <w:bCs/>
          <w:color w:val="auto"/>
          <w:spacing w:val="-2"/>
          <w:lang w:eastAsia="ru-RU"/>
        </w:rPr>
        <w:t>. В статье 50:</w:t>
      </w:r>
    </w:p>
    <w:p w14:paraId="3C06530C" w14:textId="3890D29B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а) часть 2 изложить в следующей редакции:</w:t>
      </w:r>
    </w:p>
    <w:p w14:paraId="7AE183F9" w14:textId="5BE09C63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«2.</w:t>
      </w:r>
      <w:r w:rsidRPr="00442BA9">
        <w:t xml:space="preserve"> </w:t>
      </w:r>
      <w:r w:rsidRPr="00442BA9">
        <w:rPr>
          <w:rFonts w:eastAsia="Calibri"/>
          <w:bCs/>
          <w:color w:val="auto"/>
          <w:spacing w:val="-2"/>
          <w:lang w:eastAsia="ru-RU"/>
        </w:rPr>
        <w:t>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14:paraId="2A014797" w14:textId="21D70A88" w:rsidR="00442BA9" w:rsidRDefault="00442BA9" w:rsidP="004E46A1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>б) части 4, 5 изложить в следующей редакции:</w:t>
      </w:r>
    </w:p>
    <w:p w14:paraId="599CE1A0" w14:textId="2CAB5FAE" w:rsidR="00442BA9" w:rsidRP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>
        <w:rPr>
          <w:rFonts w:eastAsia="Calibri"/>
          <w:bCs/>
          <w:color w:val="auto"/>
          <w:spacing w:val="-2"/>
          <w:lang w:eastAsia="ru-RU"/>
        </w:rPr>
        <w:t xml:space="preserve">«4. 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Fonts w:eastAsia="Calibri"/>
          <w:bCs/>
          <w:color w:val="auto"/>
          <w:spacing w:val="-2"/>
          <w:lang w:eastAsia="ru-RU"/>
        </w:rPr>
        <w:br/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от 8 августа 2001 года </w:t>
      </w:r>
      <w:r>
        <w:rPr>
          <w:rFonts w:eastAsia="Calibri"/>
          <w:bCs/>
          <w:color w:val="auto"/>
          <w:spacing w:val="-2"/>
          <w:lang w:eastAsia="ru-RU"/>
        </w:rPr>
        <w:t>№</w:t>
      </w:r>
      <w:r w:rsidRPr="00442BA9">
        <w:rPr>
          <w:rFonts w:eastAsia="Calibri"/>
          <w:bCs/>
          <w:color w:val="auto"/>
          <w:spacing w:val="-2"/>
          <w:lang w:eastAsia="ru-RU"/>
        </w:rPr>
        <w:t xml:space="preserve"> 129-ФЗ </w:t>
      </w:r>
      <w:r>
        <w:rPr>
          <w:rFonts w:eastAsia="Calibri"/>
          <w:bCs/>
          <w:color w:val="auto"/>
          <w:spacing w:val="-2"/>
          <w:lang w:eastAsia="ru-RU"/>
        </w:rPr>
        <w:t>«</w:t>
      </w:r>
      <w:r w:rsidRPr="00442BA9">
        <w:rPr>
          <w:rFonts w:eastAsia="Calibri"/>
          <w:bCs/>
          <w:color w:val="auto"/>
          <w:spacing w:val="-2"/>
          <w:lang w:eastAsia="ru-RU"/>
        </w:rPr>
        <w:t>О государственной регистрации юридических лиц и индивидуальных предпринимателей</w:t>
      </w:r>
      <w:r>
        <w:rPr>
          <w:rFonts w:eastAsia="Calibri"/>
          <w:bCs/>
          <w:color w:val="auto"/>
          <w:spacing w:val="-2"/>
          <w:lang w:eastAsia="ru-RU"/>
        </w:rPr>
        <w:t>»</w:t>
      </w:r>
      <w:r w:rsidRPr="00442BA9">
        <w:rPr>
          <w:rFonts w:eastAsia="Calibri"/>
          <w:bCs/>
          <w:color w:val="auto"/>
          <w:spacing w:val="-2"/>
          <w:lang w:eastAsia="ru-RU"/>
        </w:rPr>
        <w:t>.</w:t>
      </w:r>
    </w:p>
    <w:p w14:paraId="7693DECB" w14:textId="6C535987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442BA9">
        <w:rPr>
          <w:rFonts w:eastAsia="Calibri"/>
          <w:bCs/>
          <w:color w:val="auto"/>
          <w:spacing w:val="-2"/>
          <w:lang w:eastAsia="ru-RU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52DC68B1" w14:textId="78FF6ABD" w:rsidR="00442BA9" w:rsidRPr="00830FFB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830FFB">
        <w:rPr>
          <w:rFonts w:eastAsia="Calibri"/>
          <w:bCs/>
          <w:color w:val="auto"/>
          <w:spacing w:val="-2"/>
          <w:lang w:eastAsia="ru-RU"/>
        </w:rPr>
        <w:t>1.1</w:t>
      </w:r>
      <w:r w:rsidR="00830FFB" w:rsidRPr="00830FFB">
        <w:rPr>
          <w:rFonts w:eastAsia="Calibri"/>
          <w:bCs/>
          <w:color w:val="auto"/>
          <w:spacing w:val="-2"/>
          <w:lang w:eastAsia="ru-RU"/>
        </w:rPr>
        <w:t>6</w:t>
      </w:r>
      <w:r w:rsidRPr="00830FFB">
        <w:rPr>
          <w:rFonts w:eastAsia="Calibri"/>
          <w:bCs/>
          <w:color w:val="auto"/>
          <w:spacing w:val="-2"/>
          <w:lang w:eastAsia="ru-RU"/>
        </w:rPr>
        <w:t>. Часть 2 статьи 61.1 дополнить пунктами 4.1, 6 следующего содержания:</w:t>
      </w:r>
    </w:p>
    <w:p w14:paraId="49A1723A" w14:textId="10D21FDE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SimSun"/>
          <w:color w:val="auto"/>
        </w:rPr>
      </w:pPr>
      <w:r w:rsidRPr="00830FFB">
        <w:rPr>
          <w:rFonts w:eastAsia="Calibri"/>
          <w:bCs/>
          <w:color w:val="auto"/>
          <w:spacing w:val="-2"/>
          <w:lang w:eastAsia="ru-RU"/>
        </w:rPr>
        <w:t>«4</w:t>
      </w:r>
      <w:r w:rsidR="00120F92" w:rsidRPr="00830FFB">
        <w:rPr>
          <w:rFonts w:eastAsia="Calibri"/>
          <w:bCs/>
          <w:color w:val="auto"/>
          <w:spacing w:val="-2"/>
          <w:lang w:eastAsia="ru-RU"/>
        </w:rPr>
        <w:t>.1</w:t>
      </w:r>
      <w:r w:rsidRPr="00830FFB">
        <w:rPr>
          <w:rFonts w:eastAsia="Calibri"/>
          <w:bCs/>
          <w:color w:val="auto"/>
          <w:spacing w:val="-2"/>
          <w:lang w:eastAsia="ru-RU"/>
        </w:rPr>
        <w:t>)</w:t>
      </w:r>
      <w:r w:rsidRPr="00830FFB">
        <w:rPr>
          <w:rFonts w:eastAsia="SimSun"/>
          <w:color w:val="auto"/>
        </w:rPr>
        <w:t xml:space="preserve"> приобретение им статуса иностранного агента;</w:t>
      </w:r>
    </w:p>
    <w:p w14:paraId="30A0DCD0" w14:textId="3006B39E" w:rsidR="00442BA9" w:rsidRDefault="00442BA9" w:rsidP="00442BA9">
      <w:pPr>
        <w:suppressAutoHyphens w:val="0"/>
        <w:autoSpaceDE w:val="0"/>
        <w:autoSpaceDN w:val="0"/>
        <w:adjustRightInd w:val="0"/>
        <w:ind w:firstLine="720"/>
        <w:rPr>
          <w:rFonts w:eastAsia="Calibri"/>
          <w:bCs/>
          <w:color w:val="auto"/>
          <w:spacing w:val="-2"/>
          <w:lang w:eastAsia="ru-RU"/>
        </w:rPr>
      </w:pPr>
      <w:r w:rsidRPr="00442BA9">
        <w:rPr>
          <w:rFonts w:eastAsia="Calibri"/>
          <w:bCs/>
          <w:color w:val="auto"/>
          <w:spacing w:val="-2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eastAsia="Calibri"/>
          <w:bCs/>
          <w:color w:val="auto"/>
          <w:spacing w:val="-2"/>
          <w:lang w:eastAsia="ru-RU"/>
        </w:rPr>
        <w:t>».</w:t>
      </w:r>
    </w:p>
    <w:p w14:paraId="66784F40" w14:textId="389FE1F7" w:rsidR="008209EF" w:rsidRPr="00A37E63" w:rsidRDefault="008209EF" w:rsidP="008209EF">
      <w:pPr>
        <w:autoSpaceDE w:val="0"/>
        <w:autoSpaceDN w:val="0"/>
        <w:adjustRightInd w:val="0"/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3085364C" w14:textId="77777777" w:rsidR="008209EF" w:rsidRPr="00A37E63" w:rsidRDefault="008209EF" w:rsidP="008209EF">
      <w:pPr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t>3. Опубликовать настоящее решение в газете «Арсеньевские вести. Наш район» после его государственной регистрации в Управлении Министерства юстиции Российской Федерации по Тульской области.</w:t>
      </w:r>
    </w:p>
    <w:p w14:paraId="0180D89B" w14:textId="3A5FE72F" w:rsidR="008209EF" w:rsidRPr="00A37E63" w:rsidRDefault="008209EF" w:rsidP="008209EF">
      <w:pPr>
        <w:ind w:firstLine="709"/>
        <w:rPr>
          <w:color w:val="auto"/>
          <w:lang w:eastAsia="ru-RU"/>
        </w:rPr>
      </w:pPr>
      <w:r w:rsidRPr="00A37E63">
        <w:rPr>
          <w:color w:val="auto"/>
          <w:lang w:eastAsia="ru-RU"/>
        </w:rPr>
        <w:lastRenderedPageBreak/>
        <w:t>4. Настоящее решение вступает в силу со дня</w:t>
      </w:r>
      <w:r w:rsidR="00803F7F">
        <w:rPr>
          <w:color w:val="auto"/>
          <w:lang w:eastAsia="ru-RU"/>
        </w:rPr>
        <w:t xml:space="preserve"> его официального опубликования, за исключением подпунктов 1.1-1.3, </w:t>
      </w:r>
      <w:r w:rsidR="00BF784F">
        <w:rPr>
          <w:color w:val="auto"/>
          <w:lang w:eastAsia="ru-RU"/>
        </w:rPr>
        <w:t>вступающих в силу с</w:t>
      </w:r>
      <w:r w:rsidR="0059662A">
        <w:rPr>
          <w:color w:val="auto"/>
          <w:lang w:eastAsia="ru-RU"/>
        </w:rPr>
        <w:t xml:space="preserve">о дня официального опубликования и распространяющихся на правоотношения, возникшие с </w:t>
      </w:r>
      <w:r w:rsidR="00BF784F">
        <w:rPr>
          <w:color w:val="auto"/>
          <w:lang w:eastAsia="ru-RU"/>
        </w:rPr>
        <w:t>01.01.2025.</w:t>
      </w:r>
    </w:p>
    <w:p w14:paraId="4702615D" w14:textId="77777777" w:rsidR="008209EF" w:rsidRDefault="008209EF" w:rsidP="008209EF">
      <w:pPr>
        <w:rPr>
          <w:color w:val="auto"/>
          <w:lang w:eastAsia="ru-RU"/>
        </w:rPr>
      </w:pPr>
    </w:p>
    <w:p w14:paraId="415E0953" w14:textId="77777777" w:rsidR="00A37E63" w:rsidRPr="00A37E63" w:rsidRDefault="00A37E63" w:rsidP="008209EF">
      <w:pPr>
        <w:rPr>
          <w:color w:val="auto"/>
          <w:lang w:eastAsia="ru-RU"/>
        </w:rPr>
      </w:pPr>
    </w:p>
    <w:p w14:paraId="4F98809B" w14:textId="77777777" w:rsidR="008209EF" w:rsidRPr="00A37E63" w:rsidRDefault="008209EF" w:rsidP="008209EF">
      <w:pPr>
        <w:rPr>
          <w:color w:val="auto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466"/>
      </w:tblGrid>
      <w:tr w:rsidR="008209EF" w:rsidRPr="00A37E63" w14:paraId="484D4165" w14:textId="77777777" w:rsidTr="0025197F">
        <w:tc>
          <w:tcPr>
            <w:tcW w:w="4785" w:type="dxa"/>
          </w:tcPr>
          <w:p w14:paraId="288A90C7" w14:textId="77777777" w:rsidR="008209EF" w:rsidRPr="00A37E63" w:rsidRDefault="008209EF" w:rsidP="0025197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Глава</w:t>
            </w:r>
          </w:p>
          <w:p w14:paraId="66E0ED4B" w14:textId="77777777" w:rsidR="008209EF" w:rsidRPr="00A37E63" w:rsidRDefault="008209EF" w:rsidP="008209EF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муниципального образования Славный</w:t>
            </w:r>
          </w:p>
        </w:tc>
        <w:tc>
          <w:tcPr>
            <w:tcW w:w="4785" w:type="dxa"/>
          </w:tcPr>
          <w:p w14:paraId="5DFC4FA1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lang w:eastAsia="ru-RU"/>
              </w:rPr>
            </w:pPr>
          </w:p>
          <w:p w14:paraId="3387B738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auto"/>
                <w:lang w:eastAsia="ru-RU"/>
              </w:rPr>
            </w:pPr>
          </w:p>
          <w:p w14:paraId="788CB01D" w14:textId="77777777" w:rsidR="008209EF" w:rsidRPr="00A37E63" w:rsidRDefault="008209EF" w:rsidP="008209EF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color w:val="auto"/>
                <w:lang w:eastAsia="ru-RU"/>
              </w:rPr>
            </w:pPr>
            <w:r w:rsidRPr="00A37E63">
              <w:rPr>
                <w:b/>
                <w:color w:val="auto"/>
                <w:lang w:eastAsia="ru-RU"/>
              </w:rPr>
              <w:t>А.Н. Рудык</w:t>
            </w:r>
          </w:p>
        </w:tc>
      </w:tr>
    </w:tbl>
    <w:p w14:paraId="56D29914" w14:textId="77777777" w:rsidR="00FE7EF6" w:rsidRPr="00A37E63" w:rsidRDefault="00FE7EF6" w:rsidP="008209EF">
      <w:pPr>
        <w:suppressAutoHyphens w:val="0"/>
        <w:autoSpaceDE w:val="0"/>
        <w:autoSpaceDN w:val="0"/>
        <w:adjustRightInd w:val="0"/>
        <w:ind w:firstLine="720"/>
        <w:outlineLvl w:val="0"/>
        <w:rPr>
          <w:color w:val="auto"/>
        </w:rPr>
      </w:pPr>
    </w:p>
    <w:sectPr w:rsidR="00FE7EF6" w:rsidRPr="00A37E63" w:rsidSect="00120F92">
      <w:headerReference w:type="default" r:id="rId8"/>
      <w:pgSz w:w="11906" w:h="16838"/>
      <w:pgMar w:top="1135" w:right="1418" w:bottom="1701" w:left="1418" w:header="0" w:footer="0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E95F" w14:textId="77777777" w:rsidR="00C2360F" w:rsidRDefault="00C2360F" w:rsidP="00AD7B78">
      <w:r>
        <w:separator/>
      </w:r>
    </w:p>
  </w:endnote>
  <w:endnote w:type="continuationSeparator" w:id="0">
    <w:p w14:paraId="2B2B0FCA" w14:textId="77777777" w:rsidR="00C2360F" w:rsidRDefault="00C2360F" w:rsidP="00A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C707" w14:textId="77777777" w:rsidR="00C2360F" w:rsidRDefault="00C2360F" w:rsidP="00AD7B78">
      <w:r>
        <w:separator/>
      </w:r>
    </w:p>
  </w:footnote>
  <w:footnote w:type="continuationSeparator" w:id="0">
    <w:p w14:paraId="7F60872C" w14:textId="77777777" w:rsidR="00C2360F" w:rsidRDefault="00C2360F" w:rsidP="00AD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1654359"/>
      <w:docPartObj>
        <w:docPartGallery w:val="Page Numbers (Top of Page)"/>
        <w:docPartUnique/>
      </w:docPartObj>
    </w:sdtPr>
    <w:sdtEndPr>
      <w:rPr>
        <w:i/>
      </w:rPr>
    </w:sdtEndPr>
    <w:sdtContent>
      <w:p w14:paraId="3C019BB0" w14:textId="77777777" w:rsidR="00C942DB" w:rsidRDefault="00C942DB">
        <w:pPr>
          <w:pStyle w:val="af"/>
          <w:jc w:val="center"/>
        </w:pPr>
      </w:p>
      <w:p w14:paraId="24BE8675" w14:textId="77777777" w:rsidR="00C942DB" w:rsidRDefault="00C942DB">
        <w:pPr>
          <w:pStyle w:val="af"/>
          <w:jc w:val="center"/>
        </w:pPr>
      </w:p>
      <w:p w14:paraId="3C38EFF9" w14:textId="7C70680E" w:rsidR="00C942DB" w:rsidRPr="00AD7B78" w:rsidRDefault="00C2360F">
        <w:pPr>
          <w:pStyle w:val="af"/>
          <w:jc w:val="center"/>
          <w:rPr>
            <w:color w:val="auto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7"/>
    <w:rsid w:val="000043DA"/>
    <w:rsid w:val="00005E49"/>
    <w:rsid w:val="00013D59"/>
    <w:rsid w:val="00015F77"/>
    <w:rsid w:val="000229B0"/>
    <w:rsid w:val="0003199B"/>
    <w:rsid w:val="00031AA9"/>
    <w:rsid w:val="00033C21"/>
    <w:rsid w:val="0003475D"/>
    <w:rsid w:val="00040920"/>
    <w:rsid w:val="00063C4B"/>
    <w:rsid w:val="00065AD1"/>
    <w:rsid w:val="0006673E"/>
    <w:rsid w:val="00072B49"/>
    <w:rsid w:val="00091730"/>
    <w:rsid w:val="000918F5"/>
    <w:rsid w:val="000A2975"/>
    <w:rsid w:val="000A3311"/>
    <w:rsid w:val="000A5A92"/>
    <w:rsid w:val="000B1BB1"/>
    <w:rsid w:val="000C0AB2"/>
    <w:rsid w:val="000D2E78"/>
    <w:rsid w:val="000E0E8F"/>
    <w:rsid w:val="000E304C"/>
    <w:rsid w:val="000F62C9"/>
    <w:rsid w:val="00101CD3"/>
    <w:rsid w:val="00116455"/>
    <w:rsid w:val="00117284"/>
    <w:rsid w:val="00120F92"/>
    <w:rsid w:val="00135514"/>
    <w:rsid w:val="0014742B"/>
    <w:rsid w:val="001651C5"/>
    <w:rsid w:val="0016603C"/>
    <w:rsid w:val="001666A2"/>
    <w:rsid w:val="00172803"/>
    <w:rsid w:val="00173C09"/>
    <w:rsid w:val="001741FD"/>
    <w:rsid w:val="001751B3"/>
    <w:rsid w:val="00175E0A"/>
    <w:rsid w:val="00184431"/>
    <w:rsid w:val="00184457"/>
    <w:rsid w:val="00184B48"/>
    <w:rsid w:val="00185063"/>
    <w:rsid w:val="00187299"/>
    <w:rsid w:val="00192703"/>
    <w:rsid w:val="0019354A"/>
    <w:rsid w:val="001947E5"/>
    <w:rsid w:val="00197307"/>
    <w:rsid w:val="00197519"/>
    <w:rsid w:val="001A2F3F"/>
    <w:rsid w:val="001B0CA4"/>
    <w:rsid w:val="001B273C"/>
    <w:rsid w:val="001B5BB2"/>
    <w:rsid w:val="001B601E"/>
    <w:rsid w:val="001D309D"/>
    <w:rsid w:val="001D40D2"/>
    <w:rsid w:val="001D5BB8"/>
    <w:rsid w:val="001D7202"/>
    <w:rsid w:val="001D73FC"/>
    <w:rsid w:val="001F1B87"/>
    <w:rsid w:val="001F2A92"/>
    <w:rsid w:val="001F3E40"/>
    <w:rsid w:val="00203957"/>
    <w:rsid w:val="002059F3"/>
    <w:rsid w:val="00221319"/>
    <w:rsid w:val="00227E53"/>
    <w:rsid w:val="00230B53"/>
    <w:rsid w:val="00234D6C"/>
    <w:rsid w:val="00235A37"/>
    <w:rsid w:val="00237441"/>
    <w:rsid w:val="0023775C"/>
    <w:rsid w:val="0025197F"/>
    <w:rsid w:val="00251E38"/>
    <w:rsid w:val="0025469D"/>
    <w:rsid w:val="00255C25"/>
    <w:rsid w:val="00260010"/>
    <w:rsid w:val="00260321"/>
    <w:rsid w:val="002635A7"/>
    <w:rsid w:val="00267972"/>
    <w:rsid w:val="00274172"/>
    <w:rsid w:val="00274C82"/>
    <w:rsid w:val="00276FBF"/>
    <w:rsid w:val="00282E0B"/>
    <w:rsid w:val="00286D70"/>
    <w:rsid w:val="00287E88"/>
    <w:rsid w:val="00291989"/>
    <w:rsid w:val="002A59A5"/>
    <w:rsid w:val="002A5F5A"/>
    <w:rsid w:val="002A6BFF"/>
    <w:rsid w:val="002A6FEC"/>
    <w:rsid w:val="002B0897"/>
    <w:rsid w:val="002B5056"/>
    <w:rsid w:val="002B67EA"/>
    <w:rsid w:val="002C060D"/>
    <w:rsid w:val="002D3959"/>
    <w:rsid w:val="002E09E7"/>
    <w:rsid w:val="002E17A8"/>
    <w:rsid w:val="002E2A3E"/>
    <w:rsid w:val="002E2CB3"/>
    <w:rsid w:val="002E6B76"/>
    <w:rsid w:val="002F3429"/>
    <w:rsid w:val="002F7538"/>
    <w:rsid w:val="00313CB7"/>
    <w:rsid w:val="00315FAA"/>
    <w:rsid w:val="00322D74"/>
    <w:rsid w:val="0032473F"/>
    <w:rsid w:val="00343955"/>
    <w:rsid w:val="00356888"/>
    <w:rsid w:val="00357B9C"/>
    <w:rsid w:val="003638AD"/>
    <w:rsid w:val="003668A8"/>
    <w:rsid w:val="00367655"/>
    <w:rsid w:val="003767E8"/>
    <w:rsid w:val="00377117"/>
    <w:rsid w:val="003869B2"/>
    <w:rsid w:val="00386C1F"/>
    <w:rsid w:val="00393983"/>
    <w:rsid w:val="00395FE1"/>
    <w:rsid w:val="003A3890"/>
    <w:rsid w:val="003A4F26"/>
    <w:rsid w:val="003A5676"/>
    <w:rsid w:val="003B1EE7"/>
    <w:rsid w:val="003B2643"/>
    <w:rsid w:val="003B2820"/>
    <w:rsid w:val="003B5D10"/>
    <w:rsid w:val="003B7D52"/>
    <w:rsid w:val="003C03FC"/>
    <w:rsid w:val="003D4C92"/>
    <w:rsid w:val="003F101A"/>
    <w:rsid w:val="003F19C6"/>
    <w:rsid w:val="00422A76"/>
    <w:rsid w:val="00425390"/>
    <w:rsid w:val="00426EF1"/>
    <w:rsid w:val="00426EF9"/>
    <w:rsid w:val="004307B1"/>
    <w:rsid w:val="00431B88"/>
    <w:rsid w:val="004418D8"/>
    <w:rsid w:val="00441A8A"/>
    <w:rsid w:val="00441FCC"/>
    <w:rsid w:val="00442BA9"/>
    <w:rsid w:val="00443901"/>
    <w:rsid w:val="00444A90"/>
    <w:rsid w:val="00447B10"/>
    <w:rsid w:val="00460435"/>
    <w:rsid w:val="00463E4F"/>
    <w:rsid w:val="00477178"/>
    <w:rsid w:val="004848D5"/>
    <w:rsid w:val="00492BA4"/>
    <w:rsid w:val="00493A13"/>
    <w:rsid w:val="004A1471"/>
    <w:rsid w:val="004B5B07"/>
    <w:rsid w:val="004C3769"/>
    <w:rsid w:val="004C3946"/>
    <w:rsid w:val="004D26A3"/>
    <w:rsid w:val="004D3BF8"/>
    <w:rsid w:val="004D506B"/>
    <w:rsid w:val="004D6428"/>
    <w:rsid w:val="004E361D"/>
    <w:rsid w:val="004E43C4"/>
    <w:rsid w:val="004E46A1"/>
    <w:rsid w:val="004E552F"/>
    <w:rsid w:val="004E55A1"/>
    <w:rsid w:val="004E57FA"/>
    <w:rsid w:val="004E7784"/>
    <w:rsid w:val="005004B5"/>
    <w:rsid w:val="0050701C"/>
    <w:rsid w:val="00511A64"/>
    <w:rsid w:val="00516716"/>
    <w:rsid w:val="00516B78"/>
    <w:rsid w:val="005209DB"/>
    <w:rsid w:val="00523701"/>
    <w:rsid w:val="0052440E"/>
    <w:rsid w:val="00534F42"/>
    <w:rsid w:val="00535E96"/>
    <w:rsid w:val="005459FC"/>
    <w:rsid w:val="00550C86"/>
    <w:rsid w:val="00552889"/>
    <w:rsid w:val="00560D19"/>
    <w:rsid w:val="005615D3"/>
    <w:rsid w:val="00563F7A"/>
    <w:rsid w:val="005672DC"/>
    <w:rsid w:val="00570199"/>
    <w:rsid w:val="0057449F"/>
    <w:rsid w:val="005852B6"/>
    <w:rsid w:val="00585BB6"/>
    <w:rsid w:val="0059662A"/>
    <w:rsid w:val="005A1195"/>
    <w:rsid w:val="005A1FC2"/>
    <w:rsid w:val="005B3AB1"/>
    <w:rsid w:val="005C0BC3"/>
    <w:rsid w:val="005C4A09"/>
    <w:rsid w:val="005D2A45"/>
    <w:rsid w:val="005E7AD2"/>
    <w:rsid w:val="005F08A8"/>
    <w:rsid w:val="00603A9F"/>
    <w:rsid w:val="0060664D"/>
    <w:rsid w:val="006228A8"/>
    <w:rsid w:val="006265A2"/>
    <w:rsid w:val="00641C71"/>
    <w:rsid w:val="00643870"/>
    <w:rsid w:val="00645060"/>
    <w:rsid w:val="00655B4B"/>
    <w:rsid w:val="006656FB"/>
    <w:rsid w:val="0066675A"/>
    <w:rsid w:val="00666F34"/>
    <w:rsid w:val="006678ED"/>
    <w:rsid w:val="00687510"/>
    <w:rsid w:val="00690F0E"/>
    <w:rsid w:val="006A29B7"/>
    <w:rsid w:val="006A42C3"/>
    <w:rsid w:val="006A6FF1"/>
    <w:rsid w:val="006B1B93"/>
    <w:rsid w:val="006C73ED"/>
    <w:rsid w:val="006D497A"/>
    <w:rsid w:val="00706412"/>
    <w:rsid w:val="00710C96"/>
    <w:rsid w:val="007112A7"/>
    <w:rsid w:val="00715D7A"/>
    <w:rsid w:val="00730B31"/>
    <w:rsid w:val="00735FD9"/>
    <w:rsid w:val="00741AED"/>
    <w:rsid w:val="00742780"/>
    <w:rsid w:val="007550CB"/>
    <w:rsid w:val="00765115"/>
    <w:rsid w:val="007665A4"/>
    <w:rsid w:val="007739DA"/>
    <w:rsid w:val="007750AA"/>
    <w:rsid w:val="007770CE"/>
    <w:rsid w:val="00777B2A"/>
    <w:rsid w:val="00785F03"/>
    <w:rsid w:val="00787CC6"/>
    <w:rsid w:val="007909DB"/>
    <w:rsid w:val="007A3F72"/>
    <w:rsid w:val="007A6C7D"/>
    <w:rsid w:val="007B4D4A"/>
    <w:rsid w:val="007B563C"/>
    <w:rsid w:val="007C22E5"/>
    <w:rsid w:val="007E05E9"/>
    <w:rsid w:val="007F05B1"/>
    <w:rsid w:val="007F23F0"/>
    <w:rsid w:val="007F2B9B"/>
    <w:rsid w:val="007F411F"/>
    <w:rsid w:val="00802590"/>
    <w:rsid w:val="00803F7F"/>
    <w:rsid w:val="00815654"/>
    <w:rsid w:val="008209EF"/>
    <w:rsid w:val="00820B47"/>
    <w:rsid w:val="008248D0"/>
    <w:rsid w:val="00830FFB"/>
    <w:rsid w:val="00831B37"/>
    <w:rsid w:val="00833FF0"/>
    <w:rsid w:val="00835D3E"/>
    <w:rsid w:val="008406B7"/>
    <w:rsid w:val="00855C13"/>
    <w:rsid w:val="00861FF1"/>
    <w:rsid w:val="00866839"/>
    <w:rsid w:val="00872ACB"/>
    <w:rsid w:val="008743BB"/>
    <w:rsid w:val="00875EA1"/>
    <w:rsid w:val="0087728D"/>
    <w:rsid w:val="00882902"/>
    <w:rsid w:val="00891A36"/>
    <w:rsid w:val="008957C8"/>
    <w:rsid w:val="008A7011"/>
    <w:rsid w:val="008A72F2"/>
    <w:rsid w:val="008D6CCD"/>
    <w:rsid w:val="008D7A45"/>
    <w:rsid w:val="008E418B"/>
    <w:rsid w:val="008F3AD1"/>
    <w:rsid w:val="00910B09"/>
    <w:rsid w:val="00914623"/>
    <w:rsid w:val="00914C20"/>
    <w:rsid w:val="00920A01"/>
    <w:rsid w:val="00925A81"/>
    <w:rsid w:val="00930DC5"/>
    <w:rsid w:val="009339D4"/>
    <w:rsid w:val="00934578"/>
    <w:rsid w:val="00947382"/>
    <w:rsid w:val="0095053E"/>
    <w:rsid w:val="0095383A"/>
    <w:rsid w:val="0095790E"/>
    <w:rsid w:val="009637A9"/>
    <w:rsid w:val="009637F2"/>
    <w:rsid w:val="00966D02"/>
    <w:rsid w:val="00970EE1"/>
    <w:rsid w:val="0097574A"/>
    <w:rsid w:val="009809B7"/>
    <w:rsid w:val="00980EDB"/>
    <w:rsid w:val="00985C16"/>
    <w:rsid w:val="00990EB0"/>
    <w:rsid w:val="009935B6"/>
    <w:rsid w:val="009A3E23"/>
    <w:rsid w:val="009A5234"/>
    <w:rsid w:val="009C0B80"/>
    <w:rsid w:val="009D0F33"/>
    <w:rsid w:val="009D3637"/>
    <w:rsid w:val="009D3983"/>
    <w:rsid w:val="009D57CF"/>
    <w:rsid w:val="009E2B25"/>
    <w:rsid w:val="009E44F8"/>
    <w:rsid w:val="009E473F"/>
    <w:rsid w:val="009F1DAF"/>
    <w:rsid w:val="009F2672"/>
    <w:rsid w:val="009F4C7C"/>
    <w:rsid w:val="00A006DC"/>
    <w:rsid w:val="00A117E7"/>
    <w:rsid w:val="00A153EF"/>
    <w:rsid w:val="00A16919"/>
    <w:rsid w:val="00A16BD8"/>
    <w:rsid w:val="00A21A8D"/>
    <w:rsid w:val="00A25FA6"/>
    <w:rsid w:val="00A328BA"/>
    <w:rsid w:val="00A32C44"/>
    <w:rsid w:val="00A3493B"/>
    <w:rsid w:val="00A37E63"/>
    <w:rsid w:val="00A402D4"/>
    <w:rsid w:val="00A44BC7"/>
    <w:rsid w:val="00A52E08"/>
    <w:rsid w:val="00A56005"/>
    <w:rsid w:val="00A708E5"/>
    <w:rsid w:val="00A709FD"/>
    <w:rsid w:val="00A745FA"/>
    <w:rsid w:val="00A75DF1"/>
    <w:rsid w:val="00A7660C"/>
    <w:rsid w:val="00A824CD"/>
    <w:rsid w:val="00A843AD"/>
    <w:rsid w:val="00A85829"/>
    <w:rsid w:val="00A91A1D"/>
    <w:rsid w:val="00A9390E"/>
    <w:rsid w:val="00AB1811"/>
    <w:rsid w:val="00AB3968"/>
    <w:rsid w:val="00AC43DA"/>
    <w:rsid w:val="00AC68A8"/>
    <w:rsid w:val="00AD532F"/>
    <w:rsid w:val="00AD60CA"/>
    <w:rsid w:val="00AD7B78"/>
    <w:rsid w:val="00AE0252"/>
    <w:rsid w:val="00AF20BD"/>
    <w:rsid w:val="00B03261"/>
    <w:rsid w:val="00B03D4C"/>
    <w:rsid w:val="00B150C6"/>
    <w:rsid w:val="00B22940"/>
    <w:rsid w:val="00B31512"/>
    <w:rsid w:val="00B31669"/>
    <w:rsid w:val="00B423B9"/>
    <w:rsid w:val="00B5415B"/>
    <w:rsid w:val="00B570B7"/>
    <w:rsid w:val="00B63EF0"/>
    <w:rsid w:val="00B660A0"/>
    <w:rsid w:val="00B661BC"/>
    <w:rsid w:val="00B729AE"/>
    <w:rsid w:val="00B77DE6"/>
    <w:rsid w:val="00B81302"/>
    <w:rsid w:val="00B8420F"/>
    <w:rsid w:val="00B9222E"/>
    <w:rsid w:val="00BA7F86"/>
    <w:rsid w:val="00BB37E0"/>
    <w:rsid w:val="00BB785B"/>
    <w:rsid w:val="00BC1C2A"/>
    <w:rsid w:val="00BC742E"/>
    <w:rsid w:val="00BD5A03"/>
    <w:rsid w:val="00BD75EC"/>
    <w:rsid w:val="00BF610E"/>
    <w:rsid w:val="00BF784F"/>
    <w:rsid w:val="00C004EA"/>
    <w:rsid w:val="00C03003"/>
    <w:rsid w:val="00C0340B"/>
    <w:rsid w:val="00C1224B"/>
    <w:rsid w:val="00C165A6"/>
    <w:rsid w:val="00C2360F"/>
    <w:rsid w:val="00C26A0A"/>
    <w:rsid w:val="00C26A5D"/>
    <w:rsid w:val="00C26EDE"/>
    <w:rsid w:val="00C308FF"/>
    <w:rsid w:val="00C32FC3"/>
    <w:rsid w:val="00C55046"/>
    <w:rsid w:val="00C557AC"/>
    <w:rsid w:val="00C60395"/>
    <w:rsid w:val="00C62334"/>
    <w:rsid w:val="00C67C82"/>
    <w:rsid w:val="00C76284"/>
    <w:rsid w:val="00C84E54"/>
    <w:rsid w:val="00C9120B"/>
    <w:rsid w:val="00C942DB"/>
    <w:rsid w:val="00C946AF"/>
    <w:rsid w:val="00CA1E53"/>
    <w:rsid w:val="00CA2DC8"/>
    <w:rsid w:val="00CB47B5"/>
    <w:rsid w:val="00CB5B4C"/>
    <w:rsid w:val="00CC263E"/>
    <w:rsid w:val="00CC502A"/>
    <w:rsid w:val="00CD3E2C"/>
    <w:rsid w:val="00CD4CBE"/>
    <w:rsid w:val="00CD7FF0"/>
    <w:rsid w:val="00CE3341"/>
    <w:rsid w:val="00CE4F15"/>
    <w:rsid w:val="00D03266"/>
    <w:rsid w:val="00D16C19"/>
    <w:rsid w:val="00D17663"/>
    <w:rsid w:val="00D254D4"/>
    <w:rsid w:val="00D43B20"/>
    <w:rsid w:val="00D534AD"/>
    <w:rsid w:val="00D551F3"/>
    <w:rsid w:val="00D56851"/>
    <w:rsid w:val="00D61557"/>
    <w:rsid w:val="00D615BC"/>
    <w:rsid w:val="00D624BE"/>
    <w:rsid w:val="00D67F63"/>
    <w:rsid w:val="00D7456D"/>
    <w:rsid w:val="00D94365"/>
    <w:rsid w:val="00DA30C7"/>
    <w:rsid w:val="00DA438E"/>
    <w:rsid w:val="00DA5855"/>
    <w:rsid w:val="00DB5484"/>
    <w:rsid w:val="00DC5548"/>
    <w:rsid w:val="00E04BAB"/>
    <w:rsid w:val="00E2040F"/>
    <w:rsid w:val="00E23BB1"/>
    <w:rsid w:val="00E25C88"/>
    <w:rsid w:val="00E30D9A"/>
    <w:rsid w:val="00E31C8F"/>
    <w:rsid w:val="00E3470D"/>
    <w:rsid w:val="00E41F63"/>
    <w:rsid w:val="00E421DC"/>
    <w:rsid w:val="00E565F2"/>
    <w:rsid w:val="00E638E6"/>
    <w:rsid w:val="00E74DD1"/>
    <w:rsid w:val="00E76728"/>
    <w:rsid w:val="00E82077"/>
    <w:rsid w:val="00E846E5"/>
    <w:rsid w:val="00E876BC"/>
    <w:rsid w:val="00E92924"/>
    <w:rsid w:val="00E9737F"/>
    <w:rsid w:val="00EA4111"/>
    <w:rsid w:val="00EB0601"/>
    <w:rsid w:val="00EB77C5"/>
    <w:rsid w:val="00EC3707"/>
    <w:rsid w:val="00EC3B18"/>
    <w:rsid w:val="00EC7ACD"/>
    <w:rsid w:val="00ED6C7B"/>
    <w:rsid w:val="00ED7529"/>
    <w:rsid w:val="00EE3503"/>
    <w:rsid w:val="00EE46EC"/>
    <w:rsid w:val="00EF603F"/>
    <w:rsid w:val="00F019D8"/>
    <w:rsid w:val="00F02A7A"/>
    <w:rsid w:val="00F317D1"/>
    <w:rsid w:val="00F34AF3"/>
    <w:rsid w:val="00F37541"/>
    <w:rsid w:val="00F41FDB"/>
    <w:rsid w:val="00F451D5"/>
    <w:rsid w:val="00F513B5"/>
    <w:rsid w:val="00F64D33"/>
    <w:rsid w:val="00F67068"/>
    <w:rsid w:val="00F73634"/>
    <w:rsid w:val="00F86AE3"/>
    <w:rsid w:val="00F938C9"/>
    <w:rsid w:val="00FA08AA"/>
    <w:rsid w:val="00FA5C24"/>
    <w:rsid w:val="00FB7BAA"/>
    <w:rsid w:val="00FC1E4A"/>
    <w:rsid w:val="00FC4C02"/>
    <w:rsid w:val="00FD0E14"/>
    <w:rsid w:val="00FD5AE5"/>
    <w:rsid w:val="00FE0B36"/>
    <w:rsid w:val="00FE6079"/>
    <w:rsid w:val="00FE7EF6"/>
    <w:rsid w:val="00FF191C"/>
    <w:rsid w:val="00FF3C7F"/>
    <w:rsid w:val="00FF48F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7F03"/>
  <w15:docId w15:val="{1A37DA5F-500C-458C-B29A-5ACF554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4A"/>
    <w:pPr>
      <w:suppressAutoHyphens/>
      <w:ind w:firstLine="540"/>
      <w:jc w:val="both"/>
    </w:pPr>
    <w:rPr>
      <w:rFonts w:eastAsia="Times New Roman" w:cs="Times New Roman"/>
      <w:color w:val="0000F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324A4A"/>
  </w:style>
  <w:style w:type="character" w:customStyle="1" w:styleId="WW8Num1z0">
    <w:name w:val="WW8Num1z0"/>
    <w:qFormat/>
    <w:rsid w:val="00324A4A"/>
  </w:style>
  <w:style w:type="character" w:customStyle="1" w:styleId="WW8Num1z1">
    <w:name w:val="WW8Num1z1"/>
    <w:qFormat/>
    <w:rsid w:val="00324A4A"/>
  </w:style>
  <w:style w:type="character" w:customStyle="1" w:styleId="WW8Num1z2">
    <w:name w:val="WW8Num1z2"/>
    <w:qFormat/>
    <w:rsid w:val="00324A4A"/>
  </w:style>
  <w:style w:type="character" w:customStyle="1" w:styleId="WW8Num1z3">
    <w:name w:val="WW8Num1z3"/>
    <w:qFormat/>
    <w:rsid w:val="00324A4A"/>
  </w:style>
  <w:style w:type="character" w:customStyle="1" w:styleId="WW8Num1z4">
    <w:name w:val="WW8Num1z4"/>
    <w:qFormat/>
    <w:rsid w:val="00324A4A"/>
  </w:style>
  <w:style w:type="character" w:customStyle="1" w:styleId="WW8Num1z5">
    <w:name w:val="WW8Num1z5"/>
    <w:qFormat/>
    <w:rsid w:val="00324A4A"/>
  </w:style>
  <w:style w:type="character" w:customStyle="1" w:styleId="WW8Num1z6">
    <w:name w:val="WW8Num1z6"/>
    <w:qFormat/>
    <w:rsid w:val="00324A4A"/>
  </w:style>
  <w:style w:type="character" w:customStyle="1" w:styleId="WW8Num1z7">
    <w:name w:val="WW8Num1z7"/>
    <w:qFormat/>
    <w:rsid w:val="00324A4A"/>
  </w:style>
  <w:style w:type="character" w:customStyle="1" w:styleId="WW8Num1z8">
    <w:name w:val="WW8Num1z8"/>
    <w:qFormat/>
    <w:rsid w:val="00324A4A"/>
  </w:style>
  <w:style w:type="character" w:customStyle="1" w:styleId="1">
    <w:name w:val="Основной шрифт абзаца1"/>
    <w:qFormat/>
    <w:rsid w:val="00324A4A"/>
  </w:style>
  <w:style w:type="character" w:customStyle="1" w:styleId="a3">
    <w:name w:val="Основной текст Знак"/>
    <w:basedOn w:val="1"/>
    <w:qFormat/>
    <w:rsid w:val="00324A4A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"/>
    <w:rsid w:val="00324A4A"/>
    <w:rPr>
      <w:color w:val="0000FF"/>
      <w:u w:val="single"/>
    </w:rPr>
  </w:style>
  <w:style w:type="character" w:styleId="a4">
    <w:name w:val="Emphasis"/>
    <w:basedOn w:val="1"/>
    <w:qFormat/>
    <w:rsid w:val="00324A4A"/>
    <w:rPr>
      <w:i/>
      <w:iCs/>
    </w:rPr>
  </w:style>
  <w:style w:type="paragraph" w:customStyle="1" w:styleId="10">
    <w:name w:val="Заголовок1"/>
    <w:basedOn w:val="a"/>
    <w:next w:val="a5"/>
    <w:qFormat/>
    <w:rsid w:val="00324A4A"/>
    <w:pPr>
      <w:keepNext/>
      <w:spacing w:before="240" w:after="120"/>
    </w:pPr>
    <w:rPr>
      <w:rFonts w:eastAsia="Microsoft YaHei" w:cs="Mangal"/>
    </w:rPr>
  </w:style>
  <w:style w:type="paragraph" w:styleId="a5">
    <w:name w:val="Body Text"/>
    <w:basedOn w:val="a"/>
    <w:rsid w:val="00324A4A"/>
    <w:rPr>
      <w:sz w:val="24"/>
      <w:szCs w:val="20"/>
    </w:rPr>
  </w:style>
  <w:style w:type="paragraph" w:styleId="a6">
    <w:name w:val="List"/>
    <w:basedOn w:val="a5"/>
    <w:rsid w:val="00324A4A"/>
    <w:rPr>
      <w:rFonts w:cs="Mangal"/>
    </w:rPr>
  </w:style>
  <w:style w:type="paragraph" w:customStyle="1" w:styleId="11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24A4A"/>
    <w:pPr>
      <w:suppressLineNumbers/>
    </w:pPr>
    <w:rPr>
      <w:rFonts w:cs="Mangal"/>
    </w:rPr>
  </w:style>
  <w:style w:type="paragraph" w:styleId="a8">
    <w:name w:val="caption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324A4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324A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324A4A"/>
    <w:pPr>
      <w:suppressLineNumbers/>
    </w:pPr>
    <w:rPr>
      <w:rFonts w:cs="Mangal"/>
    </w:rPr>
  </w:style>
  <w:style w:type="paragraph" w:customStyle="1" w:styleId="ConsNonformat">
    <w:name w:val="ConsNonformat"/>
    <w:qFormat/>
    <w:rsid w:val="00324A4A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a9">
    <w:name w:val="Содержимое врезки"/>
    <w:basedOn w:val="a"/>
    <w:qFormat/>
    <w:rsid w:val="00324A4A"/>
  </w:style>
  <w:style w:type="paragraph" w:customStyle="1" w:styleId="aa">
    <w:name w:val="Содержимое таблицы"/>
    <w:basedOn w:val="a"/>
    <w:qFormat/>
    <w:rsid w:val="00324A4A"/>
    <w:pPr>
      <w:suppressLineNumbers/>
    </w:pPr>
  </w:style>
  <w:style w:type="paragraph" w:customStyle="1" w:styleId="ab">
    <w:name w:val="Заголовок таблицы"/>
    <w:basedOn w:val="aa"/>
    <w:qFormat/>
    <w:rsid w:val="00324A4A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7112A7"/>
    <w:pPr>
      <w:ind w:firstLine="567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qFormat/>
    <w:rsid w:val="007112A7"/>
    <w:pPr>
      <w:ind w:firstLine="567"/>
    </w:pPr>
    <w:rPr>
      <w:rFonts w:ascii="Arial" w:hAnsi="Arial" w:cs="Arial"/>
      <w:sz w:val="26"/>
      <w:szCs w:val="26"/>
    </w:rPr>
  </w:style>
  <w:style w:type="paragraph" w:styleId="ac">
    <w:name w:val="No Spacing"/>
    <w:uiPriority w:val="1"/>
    <w:qFormat/>
    <w:rsid w:val="00EA4111"/>
    <w:rPr>
      <w:rFonts w:eastAsia="Times New Roman" w:cs="Times New Roman"/>
      <w:sz w:val="24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B15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0C6"/>
    <w:rPr>
      <w:rFonts w:ascii="Tahoma" w:eastAsia="Times New Roman" w:hAnsi="Tahoma" w:cs="Tahoma"/>
      <w:color w:val="0000FF"/>
      <w:sz w:val="16"/>
      <w:szCs w:val="16"/>
      <w:lang w:bidi="ar-SA"/>
    </w:rPr>
  </w:style>
  <w:style w:type="character" w:customStyle="1" w:styleId="14">
    <w:name w:val="Гиперссылка1"/>
    <w:basedOn w:val="a0"/>
    <w:rsid w:val="00AD7B78"/>
  </w:style>
  <w:style w:type="paragraph" w:styleId="af">
    <w:name w:val="header"/>
    <w:basedOn w:val="a"/>
    <w:link w:val="af0"/>
    <w:uiPriority w:val="99"/>
    <w:unhideWhenUsed/>
    <w:rsid w:val="00AD7B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D7B78"/>
    <w:rPr>
      <w:rFonts w:eastAsia="Times New Roman" w:cs="Times New Roman"/>
      <w:color w:val="0000FF"/>
      <w:sz w:val="28"/>
      <w:szCs w:val="28"/>
      <w:lang w:bidi="ar-SA"/>
    </w:rPr>
  </w:style>
  <w:style w:type="paragraph" w:styleId="af1">
    <w:name w:val="footer"/>
    <w:basedOn w:val="a"/>
    <w:link w:val="af2"/>
    <w:uiPriority w:val="99"/>
    <w:unhideWhenUsed/>
    <w:rsid w:val="00AD7B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D7B78"/>
    <w:rPr>
      <w:rFonts w:eastAsia="Times New Roman" w:cs="Times New Roman"/>
      <w:color w:val="0000FF"/>
      <w:sz w:val="28"/>
      <w:szCs w:val="28"/>
      <w:lang w:bidi="ar-SA"/>
    </w:rPr>
  </w:style>
  <w:style w:type="character" w:styleId="af3">
    <w:name w:val="Hyperlink"/>
    <w:basedOn w:val="a0"/>
    <w:uiPriority w:val="99"/>
    <w:unhideWhenUsed/>
    <w:rsid w:val="00AB3968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FE7EF6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hyperlink0">
    <w:name w:val="hyperlink0"/>
    <w:basedOn w:val="a0"/>
    <w:rsid w:val="00815654"/>
  </w:style>
  <w:style w:type="character" w:customStyle="1" w:styleId="21">
    <w:name w:val="Гиперссылка2"/>
    <w:basedOn w:val="a0"/>
    <w:rsid w:val="00815654"/>
  </w:style>
  <w:style w:type="paragraph" w:customStyle="1" w:styleId="consnormal">
    <w:name w:val="consnormal"/>
    <w:basedOn w:val="a"/>
    <w:uiPriority w:val="99"/>
    <w:rsid w:val="0019354A"/>
    <w:pPr>
      <w:suppressAutoHyphens w:val="0"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3">
    <w:name w:val="Гиперссылка3"/>
    <w:basedOn w:val="a0"/>
    <w:rsid w:val="0019354A"/>
  </w:style>
  <w:style w:type="paragraph" w:styleId="af5">
    <w:name w:val="List Paragraph"/>
    <w:basedOn w:val="a"/>
    <w:uiPriority w:val="34"/>
    <w:qFormat/>
    <w:rsid w:val="00FF3C7F"/>
    <w:pPr>
      <w:ind w:left="720"/>
      <w:contextualSpacing/>
    </w:pPr>
  </w:style>
  <w:style w:type="paragraph" w:customStyle="1" w:styleId="ConsPlusNormal">
    <w:name w:val="ConsPlusNormal"/>
    <w:uiPriority w:val="99"/>
    <w:rsid w:val="0091462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9F55-921C-48C1-8941-6A4EBE44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16.12.2019 N 432-ФЗ"О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vt:lpstr>
    </vt:vector>
  </TitlesOfParts>
  <Company>КонсультантПлюс Версия 4019.00.20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16.12.2019 N 432-ФЗ"О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dc:title>
  <dc:creator>Гаак</dc:creator>
  <cp:lastModifiedBy>Ryazancev</cp:lastModifiedBy>
  <cp:revision>7</cp:revision>
  <cp:lastPrinted>2025-01-23T06:30:00Z</cp:lastPrinted>
  <dcterms:created xsi:type="dcterms:W3CDTF">2024-12-28T11:52:00Z</dcterms:created>
  <dcterms:modified xsi:type="dcterms:W3CDTF">2025-01-23T06:30:00Z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